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EC6" w:rsidRPr="0095442B" w:rsidRDefault="00952E9E" w:rsidP="00140EC6">
      <w:pPr>
        <w:ind w:right="-209"/>
        <w:jc w:val="center"/>
        <w:rPr>
          <w:rFonts w:ascii="Calibri" w:hAnsi="Calibri" w:cs="Arial"/>
          <w:b/>
        </w:rPr>
      </w:pPr>
      <w:r w:rsidRPr="0095442B">
        <w:rPr>
          <w:rFonts w:ascii="Calibri" w:hAnsi="Calibri" w:cs="Arial"/>
          <w:b/>
        </w:rPr>
        <w:t xml:space="preserve">Regulamin </w:t>
      </w:r>
      <w:r w:rsidR="00140EC6" w:rsidRPr="0095442B">
        <w:rPr>
          <w:rFonts w:ascii="Calibri" w:hAnsi="Calibri" w:cs="Arial"/>
          <w:b/>
        </w:rPr>
        <w:t>rekrutacji i uczestnictwa w projekcie</w:t>
      </w:r>
    </w:p>
    <w:p w:rsidR="00140EC6" w:rsidRPr="0095442B" w:rsidRDefault="00952E9E" w:rsidP="00140EC6">
      <w:pPr>
        <w:ind w:right="-209"/>
        <w:jc w:val="center"/>
        <w:rPr>
          <w:rFonts w:ascii="Calibri" w:hAnsi="Calibri" w:cs="Arial"/>
          <w:b/>
        </w:rPr>
      </w:pPr>
      <w:r w:rsidRPr="0095442B">
        <w:rPr>
          <w:rFonts w:ascii="Calibri" w:hAnsi="Calibri" w:cs="Arial"/>
          <w:b/>
        </w:rPr>
        <w:t>„</w:t>
      </w:r>
      <w:r w:rsidR="00540590" w:rsidRPr="0095442B">
        <w:rPr>
          <w:rFonts w:ascii="Calibri" w:hAnsi="Calibri" w:cs="Arial"/>
          <w:b/>
        </w:rPr>
        <w:t>W kierunku zatrudnienia”</w:t>
      </w:r>
      <w:r w:rsidRPr="0095442B">
        <w:rPr>
          <w:rFonts w:ascii="Calibri" w:hAnsi="Calibri" w:cs="Arial"/>
          <w:b/>
        </w:rPr>
        <w:t xml:space="preserve">  nr projektu  </w:t>
      </w:r>
      <w:r w:rsidR="00140EC6" w:rsidRPr="0095442B">
        <w:rPr>
          <w:rFonts w:ascii="Calibri" w:hAnsi="Calibri" w:cs="Arial"/>
          <w:b/>
        </w:rPr>
        <w:t>POWR.01.02.01-18-0021/17</w:t>
      </w:r>
    </w:p>
    <w:p w:rsidR="00952E9E" w:rsidRPr="0095442B" w:rsidRDefault="00952E9E" w:rsidP="00540590">
      <w:pPr>
        <w:ind w:right="-209"/>
        <w:jc w:val="center"/>
        <w:rPr>
          <w:rFonts w:ascii="Calibri" w:hAnsi="Calibri" w:cs="Arial"/>
          <w:b/>
        </w:rPr>
      </w:pPr>
    </w:p>
    <w:p w:rsidR="00952E9E" w:rsidRPr="0095442B" w:rsidRDefault="00952E9E" w:rsidP="00952E9E">
      <w:pPr>
        <w:ind w:left="1134" w:right="104"/>
        <w:rPr>
          <w:rFonts w:ascii="Calibri" w:hAnsi="Calibri" w:cs="Arial"/>
          <w:sz w:val="18"/>
          <w:szCs w:val="18"/>
        </w:rPr>
      </w:pPr>
      <w:r w:rsidRPr="0095442B">
        <w:rPr>
          <w:rFonts w:ascii="Calibri" w:hAnsi="Calibri" w:cs="Arial"/>
          <w:sz w:val="18"/>
          <w:szCs w:val="18"/>
        </w:rPr>
        <w:t>Program Operacyjny Wiedza Edukacja Rozwój</w:t>
      </w:r>
    </w:p>
    <w:p w:rsidR="00952E9E" w:rsidRPr="0095442B" w:rsidRDefault="00952E9E" w:rsidP="00952E9E">
      <w:pPr>
        <w:ind w:left="1134" w:right="104"/>
        <w:rPr>
          <w:rFonts w:ascii="Calibri" w:hAnsi="Calibri" w:cs="Arial"/>
          <w:sz w:val="18"/>
          <w:szCs w:val="18"/>
        </w:rPr>
      </w:pPr>
      <w:r w:rsidRPr="0095442B">
        <w:rPr>
          <w:rFonts w:ascii="Calibri" w:hAnsi="Calibri" w:cs="Arial"/>
          <w:sz w:val="18"/>
          <w:szCs w:val="18"/>
        </w:rPr>
        <w:t>Priorytet I. Osoby młode na rynku pracy</w:t>
      </w:r>
    </w:p>
    <w:p w:rsidR="00952E9E" w:rsidRPr="0095442B" w:rsidRDefault="00952E9E" w:rsidP="00952E9E">
      <w:pPr>
        <w:ind w:left="1134" w:right="104"/>
        <w:rPr>
          <w:rFonts w:ascii="Calibri" w:hAnsi="Calibri" w:cs="Arial"/>
          <w:sz w:val="18"/>
          <w:szCs w:val="18"/>
        </w:rPr>
      </w:pPr>
      <w:r w:rsidRPr="0095442B">
        <w:rPr>
          <w:rFonts w:ascii="Calibri" w:hAnsi="Calibri" w:cs="Arial"/>
          <w:sz w:val="18"/>
          <w:szCs w:val="18"/>
        </w:rPr>
        <w:t xml:space="preserve">Działanie 1.2 Wsparcie osób młodych pozostających bez pracy na regionalnym rynku pracy </w:t>
      </w:r>
    </w:p>
    <w:p w:rsidR="00952E9E" w:rsidRPr="0095442B" w:rsidRDefault="00952E9E" w:rsidP="00952E9E">
      <w:pPr>
        <w:ind w:left="1134" w:right="104"/>
        <w:rPr>
          <w:rFonts w:ascii="Calibri" w:hAnsi="Calibri" w:cs="Arial"/>
          <w:sz w:val="18"/>
          <w:szCs w:val="18"/>
        </w:rPr>
      </w:pPr>
      <w:r w:rsidRPr="0095442B">
        <w:rPr>
          <w:rFonts w:ascii="Calibri" w:hAnsi="Calibri" w:cs="Arial"/>
          <w:sz w:val="18"/>
          <w:szCs w:val="18"/>
        </w:rPr>
        <w:t>Poddziałanie 1.2.</w:t>
      </w:r>
      <w:r w:rsidR="00140EC6" w:rsidRPr="0095442B">
        <w:rPr>
          <w:rFonts w:ascii="Calibri" w:hAnsi="Calibri" w:cs="Arial"/>
          <w:sz w:val="18"/>
          <w:szCs w:val="18"/>
        </w:rPr>
        <w:t>1</w:t>
      </w:r>
      <w:r w:rsidRPr="0095442B">
        <w:rPr>
          <w:rFonts w:ascii="Calibri" w:hAnsi="Calibri" w:cs="Arial"/>
          <w:sz w:val="18"/>
          <w:szCs w:val="18"/>
        </w:rPr>
        <w:t xml:space="preserve"> Wsparcie udzielane z </w:t>
      </w:r>
      <w:r w:rsidR="00140EC6" w:rsidRPr="0095442B">
        <w:rPr>
          <w:rFonts w:ascii="Calibri" w:hAnsi="Calibri" w:cs="Arial"/>
          <w:sz w:val="18"/>
          <w:szCs w:val="18"/>
        </w:rPr>
        <w:t>Europejskiego Funduszu społecznego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0"/>
          <w:szCs w:val="20"/>
        </w:rPr>
      </w:pPr>
    </w:p>
    <w:p w:rsidR="00952E9E" w:rsidRPr="0095442B" w:rsidRDefault="00952E9E" w:rsidP="00952E9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5442B">
        <w:rPr>
          <w:rFonts w:ascii="Calibri" w:hAnsi="Calibri" w:cs="Calibri"/>
          <w:b/>
          <w:bCs/>
          <w:sz w:val="22"/>
          <w:szCs w:val="22"/>
        </w:rPr>
        <w:t>§1</w:t>
      </w:r>
    </w:p>
    <w:p w:rsidR="00952E9E" w:rsidRPr="0095442B" w:rsidRDefault="00952E9E" w:rsidP="00952E9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5442B">
        <w:rPr>
          <w:rFonts w:ascii="Calibri" w:hAnsi="Calibri" w:cs="Calibri"/>
          <w:b/>
          <w:bCs/>
          <w:sz w:val="22"/>
          <w:szCs w:val="22"/>
        </w:rPr>
        <w:t>Informacje o projekcie</w:t>
      </w:r>
    </w:p>
    <w:p w:rsidR="00952E9E" w:rsidRPr="0095442B" w:rsidRDefault="00952E9E" w:rsidP="00140EC6">
      <w:pPr>
        <w:numPr>
          <w:ilvl w:val="0"/>
          <w:numId w:val="27"/>
        </w:numPr>
        <w:suppressAutoHyphens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Projekt „</w:t>
      </w:r>
      <w:r w:rsidR="00540590" w:rsidRPr="0095442B">
        <w:rPr>
          <w:rFonts w:ascii="Calibri" w:hAnsi="Calibri" w:cs="Arial"/>
          <w:sz w:val="22"/>
          <w:szCs w:val="22"/>
        </w:rPr>
        <w:t>W kierunku zatrudnienia</w:t>
      </w:r>
      <w:r w:rsidR="00140EC6" w:rsidRPr="0095442B">
        <w:rPr>
          <w:rFonts w:ascii="Calibri" w:hAnsi="Calibri" w:cs="Arial"/>
          <w:sz w:val="22"/>
          <w:szCs w:val="22"/>
        </w:rPr>
        <w:t>” (nr projektu POWR.01.02.01-18-0021/17</w:t>
      </w:r>
      <w:r w:rsidRPr="0095442B">
        <w:rPr>
          <w:rFonts w:ascii="Calibri" w:hAnsi="Calibri" w:cs="Arial"/>
          <w:sz w:val="22"/>
          <w:szCs w:val="22"/>
        </w:rPr>
        <w:t xml:space="preserve">) </w:t>
      </w:r>
      <w:r w:rsidRPr="0095442B">
        <w:rPr>
          <w:rFonts w:ascii="Calibri" w:hAnsi="Calibri" w:cs="Calibri"/>
          <w:sz w:val="22"/>
          <w:szCs w:val="22"/>
        </w:rPr>
        <w:t>jest realizowany przez Korporację VIP Sp. z o.o.</w:t>
      </w:r>
    </w:p>
    <w:p w:rsidR="00140EC6" w:rsidRPr="0095442B" w:rsidRDefault="00952E9E" w:rsidP="00952E9E">
      <w:pPr>
        <w:numPr>
          <w:ilvl w:val="0"/>
          <w:numId w:val="27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 xml:space="preserve">Projekt realizowany jest w Biurze Projektu w Rzeszowie przy ul. Asnyka 1/2, 35-001 Rzeszów. </w:t>
      </w:r>
    </w:p>
    <w:p w:rsidR="00952E9E" w:rsidRPr="0095442B" w:rsidRDefault="00952E9E" w:rsidP="00952E9E">
      <w:pPr>
        <w:numPr>
          <w:ilvl w:val="0"/>
          <w:numId w:val="27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Obszarem realizacji projektu jest województwo podkarpackie.</w:t>
      </w:r>
    </w:p>
    <w:p w:rsidR="00952E9E" w:rsidRPr="0095442B" w:rsidRDefault="00952E9E" w:rsidP="00952E9E">
      <w:pPr>
        <w:numPr>
          <w:ilvl w:val="0"/>
          <w:numId w:val="27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Okres realizacji projektu: od 01.0</w:t>
      </w:r>
      <w:r w:rsidR="00540590" w:rsidRPr="0095442B">
        <w:rPr>
          <w:rFonts w:ascii="Calibri" w:hAnsi="Calibri" w:cs="Calibri"/>
          <w:sz w:val="22"/>
          <w:szCs w:val="22"/>
        </w:rPr>
        <w:t>1</w:t>
      </w:r>
      <w:r w:rsidRPr="0095442B">
        <w:rPr>
          <w:rFonts w:ascii="Calibri" w:hAnsi="Calibri" w:cs="Calibri"/>
          <w:sz w:val="22"/>
          <w:szCs w:val="22"/>
        </w:rPr>
        <w:t>.201</w:t>
      </w:r>
      <w:r w:rsidR="00540590" w:rsidRPr="0095442B">
        <w:rPr>
          <w:rFonts w:ascii="Calibri" w:hAnsi="Calibri" w:cs="Calibri"/>
          <w:sz w:val="22"/>
          <w:szCs w:val="22"/>
        </w:rPr>
        <w:t>8</w:t>
      </w:r>
      <w:r w:rsidRPr="0095442B">
        <w:rPr>
          <w:rFonts w:ascii="Calibri" w:hAnsi="Calibri" w:cs="Calibri"/>
          <w:sz w:val="22"/>
          <w:szCs w:val="22"/>
        </w:rPr>
        <w:t xml:space="preserve"> roku do 3</w:t>
      </w:r>
      <w:r w:rsidR="00540590" w:rsidRPr="0095442B">
        <w:rPr>
          <w:rFonts w:ascii="Calibri" w:hAnsi="Calibri" w:cs="Calibri"/>
          <w:sz w:val="22"/>
          <w:szCs w:val="22"/>
        </w:rPr>
        <w:t>0</w:t>
      </w:r>
      <w:r w:rsidRPr="0095442B">
        <w:rPr>
          <w:rFonts w:ascii="Calibri" w:hAnsi="Calibri" w:cs="Calibri"/>
          <w:sz w:val="22"/>
          <w:szCs w:val="22"/>
        </w:rPr>
        <w:t>.0</w:t>
      </w:r>
      <w:r w:rsidR="00540590" w:rsidRPr="0095442B">
        <w:rPr>
          <w:rFonts w:ascii="Calibri" w:hAnsi="Calibri" w:cs="Calibri"/>
          <w:sz w:val="22"/>
          <w:szCs w:val="22"/>
        </w:rPr>
        <w:t>6</w:t>
      </w:r>
      <w:r w:rsidRPr="0095442B">
        <w:rPr>
          <w:rFonts w:ascii="Calibri" w:hAnsi="Calibri" w:cs="Calibri"/>
          <w:sz w:val="22"/>
          <w:szCs w:val="22"/>
        </w:rPr>
        <w:t>.201</w:t>
      </w:r>
      <w:r w:rsidR="00540590" w:rsidRPr="0095442B">
        <w:rPr>
          <w:rFonts w:ascii="Calibri" w:hAnsi="Calibri" w:cs="Calibri"/>
          <w:sz w:val="22"/>
          <w:szCs w:val="22"/>
        </w:rPr>
        <w:t>9</w:t>
      </w:r>
      <w:r w:rsidRPr="0095442B">
        <w:rPr>
          <w:rFonts w:ascii="Calibri" w:hAnsi="Calibri" w:cs="Calibri"/>
          <w:sz w:val="22"/>
          <w:szCs w:val="22"/>
        </w:rPr>
        <w:t xml:space="preserve"> roku.</w:t>
      </w:r>
    </w:p>
    <w:p w:rsidR="00952E9E" w:rsidRPr="0095442B" w:rsidRDefault="00952E9E" w:rsidP="00952E9E">
      <w:pPr>
        <w:numPr>
          <w:ilvl w:val="0"/>
          <w:numId w:val="27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Niniejszy Regulamin określa kryteria uczestnictwa oraz rekrutacji uczestników projektu.</w:t>
      </w:r>
    </w:p>
    <w:p w:rsidR="00952E9E" w:rsidRPr="0095442B" w:rsidRDefault="00952E9E" w:rsidP="00952E9E">
      <w:p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</w:p>
    <w:p w:rsidR="00952E9E" w:rsidRPr="0095442B" w:rsidRDefault="00952E9E" w:rsidP="00952E9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5442B">
        <w:rPr>
          <w:rFonts w:ascii="Calibri" w:hAnsi="Calibri" w:cs="Calibri"/>
          <w:b/>
          <w:bCs/>
          <w:sz w:val="22"/>
          <w:szCs w:val="22"/>
        </w:rPr>
        <w:t>§ 2</w:t>
      </w:r>
    </w:p>
    <w:p w:rsidR="00952E9E" w:rsidRPr="0095442B" w:rsidRDefault="00952E9E" w:rsidP="00952E9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5442B">
        <w:rPr>
          <w:rFonts w:ascii="Calibri" w:hAnsi="Calibri" w:cs="Calibri"/>
          <w:b/>
          <w:bCs/>
          <w:sz w:val="22"/>
          <w:szCs w:val="22"/>
        </w:rPr>
        <w:t>Definicje podstawowe</w:t>
      </w:r>
    </w:p>
    <w:p w:rsidR="00952E9E" w:rsidRPr="0095442B" w:rsidRDefault="00952E9E" w:rsidP="00952E9E">
      <w:pPr>
        <w:numPr>
          <w:ilvl w:val="0"/>
          <w:numId w:val="29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Na potrzeby niniejszego Regulaminu będą używane następujące definicje pojęć: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>Projekt</w:t>
      </w:r>
      <w:r w:rsidRPr="0095442B">
        <w:rPr>
          <w:rFonts w:ascii="Calibri" w:hAnsi="Calibri" w:cs="Calibri"/>
          <w:sz w:val="22"/>
          <w:szCs w:val="22"/>
        </w:rPr>
        <w:t xml:space="preserve"> – projekt „</w:t>
      </w:r>
      <w:r w:rsidR="00540590" w:rsidRPr="0095442B">
        <w:rPr>
          <w:rFonts w:ascii="Calibri" w:hAnsi="Calibri" w:cs="Calibri"/>
          <w:sz w:val="22"/>
          <w:szCs w:val="22"/>
        </w:rPr>
        <w:t>W kierunku zatrudnienia</w:t>
      </w:r>
      <w:r w:rsidRPr="0095442B">
        <w:rPr>
          <w:rFonts w:ascii="Calibri" w:hAnsi="Calibri" w:cs="Calibri"/>
          <w:sz w:val="22"/>
          <w:szCs w:val="22"/>
        </w:rPr>
        <w:t xml:space="preserve">”, realizowany przez Korporację VIP Sp. z o.o. 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>Instytucja Pośrednicząca</w:t>
      </w:r>
      <w:r w:rsidRPr="0095442B">
        <w:rPr>
          <w:rFonts w:ascii="Calibri" w:hAnsi="Calibri" w:cs="Calibri"/>
          <w:sz w:val="22"/>
          <w:szCs w:val="22"/>
        </w:rPr>
        <w:t xml:space="preserve"> (w skrócie IP) – Wojewódzki Urząd Pra</w:t>
      </w:r>
      <w:r w:rsidR="00CF763E" w:rsidRPr="0095442B">
        <w:rPr>
          <w:rFonts w:ascii="Calibri" w:hAnsi="Calibri" w:cs="Calibri"/>
          <w:sz w:val="22"/>
          <w:szCs w:val="22"/>
        </w:rPr>
        <w:t>cy w Rzeszowie z siedzibą przy ul. Adama Stanisława Naruszewicza 11, 35 - 055 Rzeszów.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 xml:space="preserve">Beneficjent  </w:t>
      </w:r>
      <w:r w:rsidRPr="0095442B">
        <w:rPr>
          <w:rFonts w:ascii="Calibri" w:hAnsi="Calibri" w:cs="Calibri"/>
          <w:sz w:val="22"/>
          <w:szCs w:val="22"/>
        </w:rPr>
        <w:t>– Korporacja VIP Sp. z o.o. z siedzibą przy ul. Ceramicznej 3, 38-120 Czudec</w:t>
      </w:r>
      <w:r w:rsidR="009D1859" w:rsidRPr="0095442B">
        <w:rPr>
          <w:rFonts w:ascii="Calibri" w:hAnsi="Calibri" w:cs="Calibri"/>
          <w:sz w:val="22"/>
          <w:szCs w:val="22"/>
        </w:rPr>
        <w:t>.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b/>
          <w:bCs/>
          <w:iCs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 xml:space="preserve">Biuro Projektu - </w:t>
      </w:r>
      <w:r w:rsidRPr="0095442B">
        <w:rPr>
          <w:rFonts w:ascii="Calibri" w:hAnsi="Calibri" w:cs="Calibri"/>
          <w:sz w:val="22"/>
          <w:szCs w:val="22"/>
        </w:rPr>
        <w:t>Biuro Projektu „</w:t>
      </w:r>
      <w:r w:rsidR="00540590" w:rsidRPr="0095442B">
        <w:rPr>
          <w:rFonts w:ascii="Calibri" w:hAnsi="Calibri" w:cs="Calibri"/>
          <w:sz w:val="22"/>
          <w:szCs w:val="22"/>
        </w:rPr>
        <w:t>W kierunku zatrudnienia</w:t>
      </w:r>
      <w:r w:rsidRPr="0095442B">
        <w:rPr>
          <w:rFonts w:ascii="Calibri" w:hAnsi="Calibri" w:cs="Calibri"/>
          <w:sz w:val="22"/>
          <w:szCs w:val="22"/>
        </w:rPr>
        <w:t xml:space="preserve">” zlokalizowane jest w Rzeszowie przy ul. </w:t>
      </w:r>
      <w:r w:rsidRPr="0095442B">
        <w:rPr>
          <w:rFonts w:ascii="Calibri" w:hAnsi="Calibri" w:cs="Calibri"/>
          <w:b/>
          <w:bCs/>
          <w:iCs/>
          <w:sz w:val="22"/>
          <w:szCs w:val="22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>Asnyka 1/2, 35-001 Rzeszów, tel. 17 85-23-169</w:t>
      </w:r>
      <w:r w:rsidR="009D1859" w:rsidRPr="0095442B">
        <w:rPr>
          <w:rFonts w:ascii="Calibri" w:hAnsi="Calibri" w:cs="Calibri"/>
          <w:sz w:val="22"/>
          <w:szCs w:val="22"/>
        </w:rPr>
        <w:t>.</w:t>
      </w:r>
      <w:r w:rsidRPr="0095442B">
        <w:rPr>
          <w:rFonts w:ascii="Calibri" w:hAnsi="Calibri" w:cs="Calibri"/>
          <w:sz w:val="22"/>
          <w:szCs w:val="22"/>
        </w:rPr>
        <w:t xml:space="preserve"> 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>Kandydat</w:t>
      </w:r>
      <w:r w:rsidRPr="0095442B">
        <w:rPr>
          <w:rFonts w:ascii="Calibri" w:hAnsi="Calibri" w:cs="Calibri"/>
          <w:sz w:val="22"/>
          <w:szCs w:val="22"/>
        </w:rPr>
        <w:t xml:space="preserve"> – osoba fizyczna, starająca się o udział w Projekcie, która złożyła dokumenty rekrutacyjne.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>Uczestnik projektu</w:t>
      </w:r>
      <w:r w:rsidRPr="0095442B">
        <w:rPr>
          <w:rFonts w:ascii="Calibri" w:hAnsi="Calibri" w:cs="Calibri"/>
          <w:sz w:val="22"/>
          <w:szCs w:val="22"/>
        </w:rPr>
        <w:t xml:space="preserve"> – Kandydat, który zostanie zakwalifikowany d</w:t>
      </w:r>
      <w:r w:rsidR="00540590" w:rsidRPr="0095442B">
        <w:rPr>
          <w:rFonts w:ascii="Calibri" w:hAnsi="Calibri" w:cs="Calibri"/>
          <w:sz w:val="22"/>
          <w:szCs w:val="22"/>
        </w:rPr>
        <w:t xml:space="preserve">o udziału w Projekcie, zgodnie </w:t>
      </w:r>
      <w:r w:rsidRPr="0095442B">
        <w:rPr>
          <w:rFonts w:ascii="Calibri" w:hAnsi="Calibri" w:cs="Calibri"/>
          <w:sz w:val="22"/>
          <w:szCs w:val="22"/>
        </w:rPr>
        <w:t>z zasadami określonymi w niniejszym Regulaminie i skorzysta ze wsparcia zaproponowanego w Projekcie.</w:t>
      </w:r>
    </w:p>
    <w:p w:rsidR="00952E9E" w:rsidRPr="0095442B" w:rsidRDefault="00952E9E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b/>
          <w:bCs/>
          <w:iCs/>
          <w:sz w:val="22"/>
          <w:szCs w:val="22"/>
        </w:rPr>
        <w:t>Osoba z kategorii NEET</w:t>
      </w:r>
      <w:r w:rsidRPr="0095442B">
        <w:rPr>
          <w:rFonts w:ascii="Verdana" w:hAnsi="Verdana"/>
          <w:sz w:val="23"/>
          <w:szCs w:val="23"/>
        </w:rPr>
        <w:t xml:space="preserve"> - </w:t>
      </w:r>
      <w:r w:rsidR="00BF0C02" w:rsidRPr="0095442B">
        <w:rPr>
          <w:rFonts w:ascii="Calibri" w:hAnsi="Calibri" w:cs="Calibri"/>
          <w:sz w:val="22"/>
          <w:szCs w:val="22"/>
        </w:rPr>
        <w:t>osoba młoda</w:t>
      </w:r>
      <w:r w:rsidRPr="0095442B">
        <w:rPr>
          <w:rFonts w:ascii="Calibri" w:hAnsi="Calibri" w:cs="Calibri"/>
          <w:sz w:val="22"/>
          <w:szCs w:val="22"/>
        </w:rPr>
        <w:t xml:space="preserve"> w wieku 15-29 lat, która 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</w:t>
      </w:r>
    </w:p>
    <w:p w:rsidR="00952E9E" w:rsidRPr="0095442B" w:rsidRDefault="00952E9E" w:rsidP="00952E9E">
      <w:pPr>
        <w:autoSpaceDE w:val="0"/>
        <w:autoSpaceDN w:val="0"/>
        <w:adjustRightInd w:val="0"/>
        <w:ind w:left="993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Definicja osób z kategorii </w:t>
      </w:r>
      <w:r w:rsidRPr="0095442B">
        <w:rPr>
          <w:rFonts w:ascii="Calibri" w:hAnsi="Calibri"/>
          <w:b/>
          <w:bCs/>
          <w:sz w:val="22"/>
          <w:szCs w:val="22"/>
        </w:rPr>
        <w:t xml:space="preserve">NEET </w:t>
      </w:r>
      <w:r w:rsidRPr="0095442B">
        <w:rPr>
          <w:rFonts w:ascii="Calibri" w:hAnsi="Calibri"/>
          <w:sz w:val="22"/>
          <w:szCs w:val="22"/>
        </w:rPr>
        <w:t xml:space="preserve">obejmuje: </w:t>
      </w:r>
    </w:p>
    <w:p w:rsidR="00952E9E" w:rsidRPr="0095442B" w:rsidRDefault="00952E9E" w:rsidP="00952E9E">
      <w:pPr>
        <w:autoSpaceDE w:val="0"/>
        <w:autoSpaceDN w:val="0"/>
        <w:adjustRightInd w:val="0"/>
        <w:ind w:left="1276" w:hanging="142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osoby poniżej 30 roku życia – projektem można objąć osobę do dnia poprzedzającego ukończenie 30 roku życia, </w:t>
      </w:r>
    </w:p>
    <w:p w:rsidR="00952E9E" w:rsidRPr="0095442B" w:rsidRDefault="00952E9E" w:rsidP="00952E9E">
      <w:pPr>
        <w:autoSpaceDE w:val="0"/>
        <w:autoSpaceDN w:val="0"/>
        <w:adjustRightInd w:val="0"/>
        <w:ind w:left="1276" w:hanging="142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osoby, które nie uczestniczą w kształceniu formalnym w trybie stacjonarnym, przy czym kształcenie formalne w trybie stacjonarnym rozumiane jest jako kształcenie w systemie szkolnym na poziomie szkoły podstawowej, gimnazjum, szkół ponadgimnazjalnych, jak również kształcenie na poziomie wyższym w formie studiów wyższych lub doktoranckich realizowanych w trybie dziennym, </w:t>
      </w:r>
    </w:p>
    <w:p w:rsidR="00952E9E" w:rsidRPr="0095442B" w:rsidRDefault="00952E9E" w:rsidP="00952E9E">
      <w:pPr>
        <w:autoSpaceDE w:val="0"/>
        <w:autoSpaceDN w:val="0"/>
        <w:adjustRightInd w:val="0"/>
        <w:ind w:left="1276" w:hanging="142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osoby, które kształcą się w trybie zaocznym lub wieczorowym oraz szkolą się ze środków prywatnych. </w:t>
      </w:r>
    </w:p>
    <w:p w:rsidR="004B2852" w:rsidRPr="0095442B" w:rsidRDefault="00952E9E" w:rsidP="004B2852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/>
          <w:b/>
          <w:bCs/>
          <w:sz w:val="22"/>
          <w:szCs w:val="22"/>
        </w:rPr>
        <w:lastRenderedPageBreak/>
        <w:t>Osob</w:t>
      </w:r>
      <w:r w:rsidR="004B2852" w:rsidRPr="0095442B">
        <w:rPr>
          <w:rFonts w:ascii="Calibri" w:hAnsi="Calibri"/>
          <w:b/>
          <w:bCs/>
          <w:sz w:val="22"/>
          <w:szCs w:val="22"/>
        </w:rPr>
        <w:t>a</w:t>
      </w:r>
      <w:r w:rsidRPr="0095442B">
        <w:rPr>
          <w:rFonts w:ascii="Calibri" w:hAnsi="Calibri"/>
          <w:b/>
          <w:bCs/>
          <w:sz w:val="22"/>
          <w:szCs w:val="22"/>
        </w:rPr>
        <w:t xml:space="preserve"> biern</w:t>
      </w:r>
      <w:r w:rsidR="004B2852" w:rsidRPr="0095442B">
        <w:rPr>
          <w:rFonts w:ascii="Calibri" w:hAnsi="Calibri"/>
          <w:b/>
          <w:bCs/>
          <w:sz w:val="22"/>
          <w:szCs w:val="22"/>
        </w:rPr>
        <w:t>a</w:t>
      </w:r>
      <w:r w:rsidRPr="0095442B">
        <w:rPr>
          <w:rFonts w:ascii="Calibri" w:hAnsi="Calibri"/>
          <w:b/>
          <w:bCs/>
          <w:sz w:val="22"/>
          <w:szCs w:val="22"/>
        </w:rPr>
        <w:t xml:space="preserve"> zawodowo - </w:t>
      </w:r>
      <w:r w:rsidR="004B2852" w:rsidRPr="0095442B">
        <w:rPr>
          <w:rFonts w:ascii="Calibri" w:hAnsi="Calibri" w:cs="Calibri"/>
          <w:sz w:val="22"/>
          <w:szCs w:val="22"/>
        </w:rPr>
        <w:t>to osoba, która w danej chwili nie tworzy zasobów siły roboczej (tzn. nie pracuje i nie jest bezrobotna). Osoby bierne zawodowo – w rozumieniu  definicji  zawartej we Wspólnej Liście Wskaźników Kluczowych (WLWK) to osoby, które  deklarują, że nie pracują i aktywnie nie poszukują zatrudnienia.</w:t>
      </w:r>
    </w:p>
    <w:p w:rsidR="004641C4" w:rsidRPr="0095442B" w:rsidRDefault="00540590" w:rsidP="004B2852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/>
          <w:b/>
          <w:bCs/>
          <w:sz w:val="22"/>
          <w:szCs w:val="22"/>
        </w:rPr>
        <w:t xml:space="preserve">Osoba bezrobotna </w:t>
      </w:r>
      <w:r w:rsidR="004B2852" w:rsidRPr="0095442B">
        <w:rPr>
          <w:rFonts w:ascii="Calibri" w:hAnsi="Calibri"/>
          <w:b/>
          <w:bCs/>
          <w:sz w:val="22"/>
          <w:szCs w:val="22"/>
        </w:rPr>
        <w:t xml:space="preserve">- </w:t>
      </w:r>
      <w:r w:rsidR="004641C4" w:rsidRPr="0095442B">
        <w:rPr>
          <w:rFonts w:ascii="Calibri" w:hAnsi="Calibri" w:cs="Calibri"/>
          <w:sz w:val="22"/>
          <w:szCs w:val="22"/>
        </w:rPr>
        <w:t>w rozumieniu  definicji  zawartej we Wspólnej Liście Wskaźników Kluczowych (WLWK) to osoba, która deklaruje, że pozostaje bez pracy, jest gotowa do podjęcia pracy i aktywnie poszukuje zatrudnienia.</w:t>
      </w:r>
    </w:p>
    <w:p w:rsidR="00540590" w:rsidRPr="0095442B" w:rsidRDefault="00540590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/>
          <w:b/>
          <w:bCs/>
          <w:sz w:val="22"/>
          <w:szCs w:val="22"/>
        </w:rPr>
        <w:t xml:space="preserve">Osoba </w:t>
      </w:r>
      <w:r w:rsidR="009D1859" w:rsidRPr="0095442B">
        <w:rPr>
          <w:rFonts w:ascii="Calibri" w:hAnsi="Calibri"/>
          <w:b/>
          <w:bCs/>
          <w:sz w:val="22"/>
          <w:szCs w:val="22"/>
        </w:rPr>
        <w:t xml:space="preserve">długotrwale bezrobotna – </w:t>
      </w:r>
      <w:r w:rsidR="009D1859" w:rsidRPr="0095442B">
        <w:rPr>
          <w:rFonts w:ascii="Calibri" w:hAnsi="Calibri"/>
          <w:bCs/>
          <w:sz w:val="22"/>
          <w:szCs w:val="22"/>
        </w:rPr>
        <w:t>definicja różni się w zależności od wieku:</w:t>
      </w:r>
    </w:p>
    <w:p w:rsidR="009D1859" w:rsidRPr="0095442B" w:rsidRDefault="009D1859" w:rsidP="009D1859">
      <w:p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/>
          <w:b/>
          <w:bCs/>
          <w:sz w:val="22"/>
          <w:szCs w:val="22"/>
        </w:rPr>
        <w:t>-</w:t>
      </w:r>
      <w:r w:rsidRPr="0095442B">
        <w:rPr>
          <w:rFonts w:ascii="Calibri" w:hAnsi="Calibri" w:cs="Calibri"/>
          <w:sz w:val="22"/>
          <w:szCs w:val="22"/>
        </w:rPr>
        <w:t xml:space="preserve"> Młodzież (&lt;25 lat) – osoby bezrobotne nieprzerwanie przez okres ponad 6 miesięcy (&gt;6 miesięcy),</w:t>
      </w:r>
    </w:p>
    <w:p w:rsidR="009D1859" w:rsidRPr="0095442B" w:rsidRDefault="009D1859" w:rsidP="009D1859">
      <w:pPr>
        <w:suppressAutoHyphens/>
        <w:ind w:left="993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/>
          <w:b/>
          <w:bCs/>
          <w:sz w:val="22"/>
          <w:szCs w:val="22"/>
        </w:rPr>
        <w:t>-</w:t>
      </w:r>
      <w:r w:rsidRPr="0095442B">
        <w:rPr>
          <w:rFonts w:ascii="Calibri" w:hAnsi="Calibri" w:cs="Calibri"/>
          <w:sz w:val="22"/>
          <w:szCs w:val="22"/>
        </w:rPr>
        <w:t xml:space="preserve"> Dorośli (25 lat lub więcej) –</w:t>
      </w:r>
      <w:r w:rsidR="00AD71C9" w:rsidRPr="0095442B">
        <w:rPr>
          <w:rFonts w:ascii="Calibri" w:hAnsi="Calibri" w:cs="Calibri"/>
          <w:sz w:val="22"/>
          <w:szCs w:val="22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>osoby bezrobotne nieprzerwanie przez okres ponad 12 miesięcy (&gt;12 miesięcy).</w:t>
      </w:r>
    </w:p>
    <w:p w:rsidR="009D1859" w:rsidRPr="0095442B" w:rsidRDefault="009D1859" w:rsidP="00952E9E">
      <w:pPr>
        <w:numPr>
          <w:ilvl w:val="0"/>
          <w:numId w:val="28"/>
        </w:numPr>
        <w:suppressAutoHyphens/>
        <w:ind w:left="993"/>
        <w:jc w:val="both"/>
        <w:rPr>
          <w:rFonts w:ascii="Calibri" w:hAnsi="Calibri" w:cs="Calibri"/>
          <w:b/>
          <w:sz w:val="22"/>
          <w:szCs w:val="22"/>
        </w:rPr>
      </w:pPr>
      <w:r w:rsidRPr="0095442B">
        <w:rPr>
          <w:rFonts w:ascii="Calibri" w:hAnsi="Calibri" w:cs="Calibri"/>
          <w:b/>
          <w:sz w:val="22"/>
          <w:szCs w:val="22"/>
        </w:rPr>
        <w:t xml:space="preserve">Osoba z niepełnosprawnościami - </w:t>
      </w:r>
      <w:r w:rsidRPr="0095442B">
        <w:rPr>
          <w:rFonts w:ascii="Calibri" w:eastAsia="Calibri" w:hAnsi="Calibri" w:cs="Calibri"/>
          <w:sz w:val="22"/>
          <w:szCs w:val="22"/>
          <w:lang w:eastAsia="en-US"/>
        </w:rPr>
        <w:t>to osoba, o której mowa w Ustawie z dnia 27.08.1997r. o rehabilitacji zawodowej i społecznej oraz zatrudnianiu osób niepełnosprawnych (Dz. U. z 2011r., Nr 127, poz. 721 z późn.zm.), a także osoby z zaburzeniami psychicznymi w rozumieniu ustawy z dnia 19.08.1994 r. o ochronie zdrowia psychicznego (Dz. U. z 2011r., Nr 231, poz. 1375);</w:t>
      </w:r>
    </w:p>
    <w:p w:rsidR="009D1859" w:rsidRPr="0095442B" w:rsidRDefault="009D1859" w:rsidP="00BA74BF">
      <w:pPr>
        <w:suppressAutoHyphens/>
        <w:ind w:left="993"/>
        <w:jc w:val="both"/>
        <w:rPr>
          <w:rFonts w:ascii="Calibri" w:hAnsi="Calibri" w:cs="Calibri"/>
          <w:b/>
          <w:sz w:val="22"/>
          <w:szCs w:val="22"/>
        </w:rPr>
      </w:pP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3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Główne postanowienia</w:t>
      </w:r>
    </w:p>
    <w:p w:rsidR="00952E9E" w:rsidRPr="0095442B" w:rsidRDefault="00952E9E" w:rsidP="00952E9E">
      <w:pPr>
        <w:numPr>
          <w:ilvl w:val="0"/>
          <w:numId w:val="20"/>
        </w:numPr>
        <w:spacing w:before="20" w:after="20"/>
        <w:ind w:right="102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 xml:space="preserve">Celem głównym projektu jest zwiększenie konkurencyjności zawodowej </w:t>
      </w:r>
      <w:r w:rsidR="00540590" w:rsidRPr="0095442B">
        <w:rPr>
          <w:rFonts w:ascii="Calibri" w:hAnsi="Calibri" w:cs="Calibri"/>
          <w:sz w:val="22"/>
          <w:szCs w:val="22"/>
        </w:rPr>
        <w:t>54</w:t>
      </w:r>
      <w:r w:rsidRPr="0095442B">
        <w:rPr>
          <w:rFonts w:ascii="Calibri" w:hAnsi="Calibri" w:cs="Calibri"/>
          <w:sz w:val="22"/>
          <w:szCs w:val="22"/>
        </w:rPr>
        <w:t xml:space="preserve"> </w:t>
      </w:r>
      <w:r w:rsidR="00AD71C9" w:rsidRPr="0095442B">
        <w:rPr>
          <w:rFonts w:ascii="Calibri" w:hAnsi="Calibri" w:cs="Calibri"/>
          <w:sz w:val="22"/>
          <w:szCs w:val="22"/>
        </w:rPr>
        <w:t>U</w:t>
      </w:r>
      <w:r w:rsidRPr="0095442B">
        <w:rPr>
          <w:rFonts w:ascii="Calibri" w:hAnsi="Calibri" w:cs="Calibri"/>
          <w:sz w:val="22"/>
          <w:szCs w:val="22"/>
        </w:rPr>
        <w:t>czestników projektu z terenu woj. podkarpackiego poprzez wyposażenie ich w kwalifikacje zawodowe oraz doświadczenie zawodowe do 3</w:t>
      </w:r>
      <w:r w:rsidR="00540590" w:rsidRPr="0095442B">
        <w:rPr>
          <w:rFonts w:ascii="Calibri" w:hAnsi="Calibri" w:cs="Calibri"/>
          <w:sz w:val="22"/>
          <w:szCs w:val="22"/>
        </w:rPr>
        <w:t>0</w:t>
      </w:r>
      <w:r w:rsidRPr="0095442B">
        <w:rPr>
          <w:rFonts w:ascii="Calibri" w:hAnsi="Calibri" w:cs="Calibri"/>
          <w:sz w:val="22"/>
          <w:szCs w:val="22"/>
        </w:rPr>
        <w:t>.0</w:t>
      </w:r>
      <w:r w:rsidR="00540590" w:rsidRPr="0095442B">
        <w:rPr>
          <w:rFonts w:ascii="Calibri" w:hAnsi="Calibri" w:cs="Calibri"/>
          <w:sz w:val="22"/>
          <w:szCs w:val="22"/>
        </w:rPr>
        <w:t>6</w:t>
      </w:r>
      <w:r w:rsidRPr="0095442B">
        <w:rPr>
          <w:rFonts w:ascii="Calibri" w:hAnsi="Calibri" w:cs="Calibri"/>
          <w:sz w:val="22"/>
          <w:szCs w:val="22"/>
        </w:rPr>
        <w:t>.201</w:t>
      </w:r>
      <w:r w:rsidR="00540590" w:rsidRPr="0095442B">
        <w:rPr>
          <w:rFonts w:ascii="Calibri" w:hAnsi="Calibri" w:cs="Calibri"/>
          <w:sz w:val="22"/>
          <w:szCs w:val="22"/>
        </w:rPr>
        <w:t>9</w:t>
      </w:r>
      <w:r w:rsidRPr="0095442B">
        <w:rPr>
          <w:rFonts w:ascii="Calibri" w:hAnsi="Calibri" w:cs="Calibri"/>
          <w:sz w:val="22"/>
          <w:szCs w:val="22"/>
        </w:rPr>
        <w:t xml:space="preserve"> r.</w:t>
      </w:r>
    </w:p>
    <w:p w:rsidR="00952E9E" w:rsidRPr="0095442B" w:rsidRDefault="00952E9E" w:rsidP="00952E9E">
      <w:pPr>
        <w:numPr>
          <w:ilvl w:val="0"/>
          <w:numId w:val="20"/>
        </w:numPr>
        <w:spacing w:before="20" w:after="20"/>
        <w:ind w:right="102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Niniejszy regulamin określa prawa i obowiązki Uczestników projektu.</w:t>
      </w:r>
    </w:p>
    <w:p w:rsidR="00487736" w:rsidRPr="0095442B" w:rsidRDefault="00952E9E" w:rsidP="00952E9E">
      <w:pPr>
        <w:numPr>
          <w:ilvl w:val="0"/>
          <w:numId w:val="20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 xml:space="preserve">Projekt skierowany jest do </w:t>
      </w:r>
      <w:r w:rsidR="00540590" w:rsidRPr="0095442B">
        <w:rPr>
          <w:rFonts w:ascii="Calibri" w:hAnsi="Calibri" w:cs="Calibri"/>
          <w:sz w:val="22"/>
          <w:szCs w:val="22"/>
        </w:rPr>
        <w:t>54</w:t>
      </w:r>
      <w:r w:rsidRPr="0095442B">
        <w:rPr>
          <w:rFonts w:ascii="Calibri" w:hAnsi="Calibri" w:cs="Calibri"/>
          <w:sz w:val="22"/>
          <w:szCs w:val="22"/>
        </w:rPr>
        <w:t xml:space="preserve"> osób w wieku 15-29 lat </w:t>
      </w:r>
      <w:r w:rsidR="00487736" w:rsidRPr="0095442B">
        <w:rPr>
          <w:rFonts w:ascii="Calibri" w:hAnsi="Calibri" w:cs="Calibri"/>
          <w:sz w:val="22"/>
          <w:szCs w:val="22"/>
        </w:rPr>
        <w:t xml:space="preserve">w tym osoby z niepełnosprawnościami, zamieszkujących </w:t>
      </w:r>
      <w:r w:rsidRPr="0095442B">
        <w:rPr>
          <w:rFonts w:ascii="Calibri" w:hAnsi="Calibri" w:cs="Calibri"/>
          <w:sz w:val="22"/>
          <w:szCs w:val="22"/>
        </w:rPr>
        <w:t>woj. Podkarpackie (</w:t>
      </w:r>
      <w:r w:rsidR="00487736" w:rsidRPr="0095442B">
        <w:rPr>
          <w:rFonts w:ascii="Calibri" w:hAnsi="Calibri" w:cs="Calibri"/>
          <w:sz w:val="22"/>
          <w:szCs w:val="22"/>
        </w:rPr>
        <w:t>w rozumieniu Kodeksu Cywilnego),</w:t>
      </w:r>
      <w:r w:rsidRPr="0095442B">
        <w:rPr>
          <w:rFonts w:ascii="Calibri" w:hAnsi="Calibri" w:cs="Calibri"/>
          <w:sz w:val="22"/>
          <w:szCs w:val="22"/>
        </w:rPr>
        <w:t xml:space="preserve"> nie pracujących, nie uczących się i nie szkolących się (nie brały udziału w tej formie aktywizacji finansowanej ze środków publicznych w okresie ostatnich 4 tygodni), biernych </w:t>
      </w:r>
      <w:r w:rsidRPr="0095442B">
        <w:rPr>
          <w:rFonts w:ascii="Calibri" w:hAnsi="Calibri" w:cs="Verdana"/>
          <w:sz w:val="22"/>
          <w:szCs w:val="22"/>
        </w:rPr>
        <w:t>zawodowo nie zarejestrowanych w powiatowych urzędach pracy</w:t>
      </w:r>
      <w:r w:rsidRPr="0095442B">
        <w:rPr>
          <w:rFonts w:ascii="Calibri" w:hAnsi="Calibri" w:cs="Arial"/>
          <w:sz w:val="22"/>
          <w:szCs w:val="22"/>
        </w:rPr>
        <w:t xml:space="preserve">. </w:t>
      </w:r>
    </w:p>
    <w:p w:rsidR="00952E9E" w:rsidRPr="0095442B" w:rsidRDefault="00952E9E" w:rsidP="00952E9E">
      <w:pPr>
        <w:numPr>
          <w:ilvl w:val="0"/>
          <w:numId w:val="20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Udział w Projekcie jest bezpłatny.</w:t>
      </w:r>
    </w:p>
    <w:p w:rsidR="00952E9E" w:rsidRPr="0095442B" w:rsidRDefault="00952E9E" w:rsidP="00952E9E">
      <w:pPr>
        <w:spacing w:before="20" w:after="20"/>
        <w:ind w:left="540" w:right="102"/>
        <w:jc w:val="both"/>
        <w:rPr>
          <w:rFonts w:ascii="Calibri" w:hAnsi="Calibri" w:cs="Arial"/>
          <w:sz w:val="22"/>
          <w:szCs w:val="22"/>
        </w:rPr>
      </w:pP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4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Procedura rekrutacji</w:t>
      </w:r>
    </w:p>
    <w:p w:rsidR="00952E9E" w:rsidRPr="0095442B" w:rsidRDefault="00952E9E" w:rsidP="00952E9E">
      <w:pPr>
        <w:numPr>
          <w:ilvl w:val="0"/>
          <w:numId w:val="22"/>
        </w:numPr>
        <w:spacing w:before="20" w:after="20"/>
        <w:ind w:right="104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Rekrutacja zostanie przeprowadzona zgodnie z polityką równych szans.</w:t>
      </w:r>
    </w:p>
    <w:p w:rsidR="00E57778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  <w:u w:val="single"/>
        </w:rPr>
      </w:pPr>
      <w:bookmarkStart w:id="0" w:name="_Ref381780975"/>
      <w:r w:rsidRPr="0095442B">
        <w:rPr>
          <w:rFonts w:ascii="Calibri" w:hAnsi="Calibri" w:cs="Calibri"/>
          <w:sz w:val="22"/>
          <w:szCs w:val="22"/>
        </w:rPr>
        <w:t xml:space="preserve">Warunkiem przystąpienia do Projektu jest wypełnienie przez Kandydata </w:t>
      </w:r>
      <w:r w:rsidR="00A40C05" w:rsidRPr="0095442B">
        <w:rPr>
          <w:rFonts w:ascii="Calibri" w:hAnsi="Calibri" w:cs="Calibri"/>
          <w:sz w:val="22"/>
          <w:szCs w:val="22"/>
        </w:rPr>
        <w:t>Formularza rekrutacyjnego</w:t>
      </w:r>
      <w:r w:rsidRPr="0095442B">
        <w:rPr>
          <w:rFonts w:ascii="Calibri" w:hAnsi="Calibri" w:cs="Calibri"/>
          <w:sz w:val="22"/>
          <w:szCs w:val="22"/>
        </w:rPr>
        <w:t xml:space="preserve"> i dostarczenie </w:t>
      </w:r>
      <w:r w:rsidR="00A40C05" w:rsidRPr="0095442B">
        <w:rPr>
          <w:rFonts w:ascii="Calibri" w:hAnsi="Calibri" w:cs="Calibri"/>
          <w:sz w:val="22"/>
          <w:szCs w:val="22"/>
        </w:rPr>
        <w:t>go</w:t>
      </w:r>
      <w:r w:rsidRPr="0095442B">
        <w:rPr>
          <w:rFonts w:ascii="Calibri" w:hAnsi="Calibri" w:cs="Calibri"/>
          <w:sz w:val="22"/>
          <w:szCs w:val="22"/>
        </w:rPr>
        <w:t xml:space="preserve"> w wyznaczonym terminie do Biura Projektu (w godz. od 08:00 – 16:00 od poniedziałku do piątku)</w:t>
      </w:r>
      <w:r w:rsidR="00A40C05" w:rsidRPr="0095442B">
        <w:rPr>
          <w:rFonts w:ascii="Calibri" w:hAnsi="Calibri" w:cs="Calibri"/>
          <w:sz w:val="22"/>
          <w:szCs w:val="22"/>
        </w:rPr>
        <w:t>.</w:t>
      </w:r>
      <w:r w:rsidRPr="0095442B">
        <w:rPr>
          <w:rFonts w:ascii="Calibri" w:hAnsi="Calibri" w:cs="Calibri"/>
          <w:sz w:val="22"/>
          <w:szCs w:val="22"/>
        </w:rPr>
        <w:t xml:space="preserve"> </w:t>
      </w:r>
      <w:r w:rsidR="00A40C05" w:rsidRPr="0095442B">
        <w:rPr>
          <w:rFonts w:ascii="Calibri" w:hAnsi="Calibri" w:cs="Calibri"/>
          <w:sz w:val="22"/>
          <w:szCs w:val="22"/>
        </w:rPr>
        <w:t>Formularz należy złożyć osobiście</w:t>
      </w:r>
      <w:r w:rsidRPr="0095442B">
        <w:rPr>
          <w:rFonts w:ascii="Calibri" w:hAnsi="Calibri" w:cs="Calibri"/>
          <w:sz w:val="22"/>
          <w:szCs w:val="22"/>
        </w:rPr>
        <w:t xml:space="preserve"> przesła</w:t>
      </w:r>
      <w:r w:rsidR="00E57778" w:rsidRPr="0095442B">
        <w:rPr>
          <w:rFonts w:ascii="Calibri" w:hAnsi="Calibri" w:cs="Calibri"/>
          <w:sz w:val="22"/>
          <w:szCs w:val="22"/>
        </w:rPr>
        <w:t>ć kurierem, pocztą tradycyjną lub za pośrednictwem poczty elektronicznej w formie załączonego skanu</w:t>
      </w:r>
      <w:r w:rsidRPr="0095442B">
        <w:rPr>
          <w:rFonts w:ascii="Calibri" w:hAnsi="Calibri" w:cs="Calibri"/>
          <w:sz w:val="22"/>
          <w:szCs w:val="22"/>
        </w:rPr>
        <w:t xml:space="preserve">. </w:t>
      </w:r>
      <w:r w:rsidR="00E57778" w:rsidRPr="0095442B">
        <w:rPr>
          <w:rFonts w:ascii="Calibri" w:hAnsi="Calibri" w:cs="Calibri"/>
          <w:sz w:val="22"/>
          <w:szCs w:val="22"/>
        </w:rPr>
        <w:t xml:space="preserve">W przypadku przesłania formularza pocztą elektroniczną </w:t>
      </w:r>
      <w:r w:rsidR="004973EF" w:rsidRPr="0095442B">
        <w:rPr>
          <w:rFonts w:ascii="Calibri" w:hAnsi="Calibri" w:cs="Calibri"/>
          <w:sz w:val="22"/>
          <w:szCs w:val="22"/>
        </w:rPr>
        <w:t>d</w:t>
      </w:r>
      <w:r w:rsidRPr="0095442B">
        <w:rPr>
          <w:rFonts w:ascii="Calibri" w:hAnsi="Calibri" w:cs="Calibri"/>
          <w:sz w:val="22"/>
          <w:szCs w:val="22"/>
        </w:rPr>
        <w:t xml:space="preserve">ecyduje data wpływu </w:t>
      </w:r>
      <w:r w:rsidR="004973EF" w:rsidRPr="0095442B">
        <w:rPr>
          <w:rFonts w:ascii="Calibri" w:hAnsi="Calibri" w:cs="Calibri"/>
          <w:sz w:val="22"/>
          <w:szCs w:val="22"/>
        </w:rPr>
        <w:t xml:space="preserve">oryginału </w:t>
      </w:r>
      <w:r w:rsidRPr="0095442B">
        <w:rPr>
          <w:rFonts w:ascii="Calibri" w:hAnsi="Calibri" w:cs="Calibri"/>
          <w:sz w:val="22"/>
          <w:szCs w:val="22"/>
        </w:rPr>
        <w:t xml:space="preserve">dokumentów do Biura Projektu. 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  <w:u w:val="single"/>
        </w:rPr>
      </w:pPr>
      <w:r w:rsidRPr="0095442B">
        <w:rPr>
          <w:rFonts w:ascii="Calibri" w:hAnsi="Calibri" w:cs="Calibri"/>
          <w:sz w:val="22"/>
          <w:szCs w:val="22"/>
        </w:rPr>
        <w:t xml:space="preserve">Dokumenty rekrutacyjne można odebrać osobiście w siedzibie Biura Projektu w godz. od 08:00 – 16:00 (Rzeszów, ul. Asnyka 1/2, 35-001 Rzeszów), bądź pobrać ze strony internetowej </w:t>
      </w:r>
      <w:hyperlink r:id="rId8" w:history="1">
        <w:r w:rsidRPr="0095442B">
          <w:rPr>
            <w:rFonts w:ascii="Calibri" w:hAnsi="Calibri"/>
            <w:u w:val="single"/>
          </w:rPr>
          <w:t>www.korporacjavip.pl</w:t>
        </w:r>
      </w:hyperlink>
      <w:bookmarkEnd w:id="0"/>
      <w:r w:rsidRPr="0095442B">
        <w:rPr>
          <w:rFonts w:ascii="Calibri" w:hAnsi="Calibri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>(zakładka projekt)</w:t>
      </w:r>
      <w:r w:rsidR="00540590" w:rsidRPr="0095442B">
        <w:rPr>
          <w:rFonts w:ascii="Calibri" w:hAnsi="Calibri" w:cs="Calibri"/>
          <w:sz w:val="22"/>
          <w:szCs w:val="22"/>
        </w:rPr>
        <w:t>.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Beneficjent zastrzega, iż wypełnienie i złożenie dokumentów rekrut</w:t>
      </w:r>
      <w:r w:rsidR="00540590" w:rsidRPr="0095442B">
        <w:rPr>
          <w:rFonts w:ascii="Calibri" w:hAnsi="Calibri" w:cs="Calibri"/>
          <w:sz w:val="22"/>
          <w:szCs w:val="22"/>
        </w:rPr>
        <w:t xml:space="preserve">acyjnych nie jest jednoznaczne </w:t>
      </w:r>
      <w:r w:rsidRPr="0095442B">
        <w:rPr>
          <w:rFonts w:ascii="Calibri" w:hAnsi="Calibri" w:cs="Calibri"/>
          <w:sz w:val="22"/>
          <w:szCs w:val="22"/>
        </w:rPr>
        <w:t>z przyjęciem do projektu.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Dokumenty rekrutacyjne złożone przed terminem rozpoczęcia rekrutacji i po jej zakończeniu nie będą podlegać rozpatrzeniu.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lastRenderedPageBreak/>
        <w:t xml:space="preserve">Każdy kandydat, który przedłoży Dokumenty rekrutacyjne otrzyma </w:t>
      </w:r>
      <w:r w:rsidR="004973EF" w:rsidRPr="0095442B">
        <w:rPr>
          <w:rFonts w:ascii="Calibri" w:hAnsi="Calibri" w:cs="Calibri"/>
          <w:sz w:val="22"/>
          <w:szCs w:val="22"/>
        </w:rPr>
        <w:t>Numer</w:t>
      </w:r>
      <w:r w:rsidRPr="0095442B">
        <w:rPr>
          <w:rFonts w:ascii="Calibri" w:hAnsi="Calibri" w:cs="Calibri"/>
          <w:sz w:val="22"/>
          <w:szCs w:val="22"/>
        </w:rPr>
        <w:t xml:space="preserve"> Identyfikacyjny Kandydata (NIK), co będzie jednoznaczne z potwierdzeniem wpływu dokumentów do Biura Projektu.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W razie wątpliwości co do treści dokumentów, o których mowa w ust. 2 Regulaminu, Beneficjent może zażądać przedstawienia dodatkowych dokumentów potwierdzających spełnienie przez kandydata na Uczestnika Projektu warunków uczestnictwa w Projekcie.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 xml:space="preserve">Projekt zakłada cykliczną rekrutację w ramach której zostanie zrekrutowanych </w:t>
      </w:r>
      <w:r w:rsidR="00540590" w:rsidRPr="0095442B">
        <w:rPr>
          <w:rFonts w:ascii="Calibri" w:hAnsi="Calibri" w:cs="Calibri"/>
          <w:sz w:val="22"/>
          <w:szCs w:val="22"/>
        </w:rPr>
        <w:t>5</w:t>
      </w:r>
      <w:r w:rsidRPr="0095442B">
        <w:rPr>
          <w:rFonts w:ascii="Calibri" w:hAnsi="Calibri" w:cs="Calibri"/>
          <w:sz w:val="22"/>
          <w:szCs w:val="22"/>
        </w:rPr>
        <w:t xml:space="preserve"> grup śr. 11 osobowych. Terminy poszczególnych naborów zostaną podane do wiadomości publicznej poprzez stronę internetową: </w:t>
      </w:r>
      <w:hyperlink r:id="rId9" w:history="1">
        <w:r w:rsidRPr="0095442B">
          <w:rPr>
            <w:rFonts w:ascii="Calibri" w:hAnsi="Calibri" w:cs="Calibri"/>
            <w:sz w:val="22"/>
            <w:szCs w:val="22"/>
            <w:u w:val="single"/>
          </w:rPr>
          <w:t>www.korporacjavip.pl</w:t>
        </w:r>
      </w:hyperlink>
      <w:r w:rsidR="00174BA0" w:rsidRPr="0095442B">
        <w:rPr>
          <w:rFonts w:ascii="Calibri" w:hAnsi="Calibri" w:cs="Calibri"/>
          <w:sz w:val="22"/>
          <w:szCs w:val="22"/>
          <w:u w:val="single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>(zakładka projekt). Wszystkie dostępne informacje udzielane będą w Biurze Projektu. W przypadku braku wystarczającej liczby kandydatów Beneficjent zastrzega sobie prawo wydłużenia naboru. Informacja o wydłużeniu naboru umieszczona zostanie na stronie internetowej Beneficjenta.</w:t>
      </w:r>
    </w:p>
    <w:p w:rsidR="00952E9E" w:rsidRPr="0095442B" w:rsidRDefault="00952E9E" w:rsidP="00952E9E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Zgłoszenia, które wpłyną poza terminem rekrutacji nie podlegają zwrotowi.</w:t>
      </w:r>
    </w:p>
    <w:p w:rsidR="00A465F0" w:rsidRPr="0095442B" w:rsidRDefault="00952E9E" w:rsidP="00A465F0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Złożone dokumenty zgłoszeniowe będą na bieżąco weryfikowane, a kandydaci będą niezwłocznie informowani o wyniku weryfikacji formalnej i ewentualnej konieczności poprawienia lub uzupełnienia dokumentów (w terminie wyznaczonym przez Kierownika Projektu).</w:t>
      </w:r>
    </w:p>
    <w:p w:rsidR="00A465F0" w:rsidRPr="0095442B" w:rsidRDefault="00A465F0" w:rsidP="00A465F0">
      <w:pPr>
        <w:numPr>
          <w:ilvl w:val="0"/>
          <w:numId w:val="22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Rekrutację i weryfikację Kandydatów na uczestników projektu prowadzi Komisja Rekrutacyjna powołana przez Beneficjenta.</w:t>
      </w:r>
    </w:p>
    <w:p w:rsidR="00952E9E" w:rsidRPr="0095442B" w:rsidRDefault="00952E9E" w:rsidP="00A2695A">
      <w:pPr>
        <w:spacing w:before="20" w:after="20"/>
        <w:ind w:right="102"/>
        <w:jc w:val="both"/>
        <w:rPr>
          <w:rFonts w:ascii="Calibri" w:hAnsi="Calibri" w:cs="Arial"/>
          <w:b/>
        </w:rPr>
      </w:pP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0"/>
          <w:szCs w:val="20"/>
        </w:rPr>
      </w:pPr>
      <w:r w:rsidRPr="0095442B">
        <w:rPr>
          <w:rFonts w:ascii="Calibri" w:hAnsi="Calibri" w:cs="Arial"/>
          <w:b/>
          <w:sz w:val="20"/>
          <w:szCs w:val="20"/>
        </w:rPr>
        <w:t>§ 5</w:t>
      </w:r>
    </w:p>
    <w:p w:rsidR="00952E9E" w:rsidRPr="0095442B" w:rsidRDefault="00952E9E" w:rsidP="00952E9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5442B">
        <w:rPr>
          <w:rFonts w:ascii="Calibri" w:hAnsi="Calibri" w:cs="Calibri"/>
          <w:b/>
          <w:bCs/>
          <w:sz w:val="22"/>
          <w:szCs w:val="22"/>
        </w:rPr>
        <w:t>Kwalifikacja Uczestników</w:t>
      </w:r>
    </w:p>
    <w:p w:rsidR="00952E9E" w:rsidRPr="0095442B" w:rsidRDefault="00952E9E" w:rsidP="00952E9E">
      <w:pPr>
        <w:numPr>
          <w:ilvl w:val="0"/>
          <w:numId w:val="23"/>
        </w:numPr>
        <w:spacing w:before="20" w:after="20"/>
        <w:ind w:right="104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Uczestnikami projektu mogą być osoby młode, w tym niepełnosprawne, w wieku 15-29 lat bez pracy, które nie uczestniczą w kształceniu i szkoleniu – tzw. młodzież NEET, bierne zawodowo, niezarejestrowane w urzędach pracy, zamieszkujące województwo podkarpackie (w rozumieniu Kodeksu Cywilnego).</w:t>
      </w:r>
    </w:p>
    <w:p w:rsidR="00952E9E" w:rsidRPr="0095442B" w:rsidRDefault="00952E9E" w:rsidP="00952E9E">
      <w:pPr>
        <w:numPr>
          <w:ilvl w:val="0"/>
          <w:numId w:val="30"/>
        </w:numPr>
        <w:tabs>
          <w:tab w:val="left" w:pos="1276"/>
        </w:tabs>
        <w:suppressAutoHyphens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O zakwalifikowaniu kandydata do projektu będą decydowały następujące kryteria:</w:t>
      </w:r>
    </w:p>
    <w:p w:rsidR="00952E9E" w:rsidRPr="0095442B" w:rsidRDefault="00952E9E" w:rsidP="00952E9E">
      <w:pPr>
        <w:numPr>
          <w:ilvl w:val="0"/>
          <w:numId w:val="31"/>
        </w:numPr>
        <w:tabs>
          <w:tab w:val="left" w:pos="1276"/>
        </w:tabs>
        <w:suppressAutoHyphens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 xml:space="preserve">kryteria formalne: </w:t>
      </w:r>
    </w:p>
    <w:p w:rsidR="00952E9E" w:rsidRPr="0095442B" w:rsidRDefault="00952E9E" w:rsidP="00952E9E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złożenie w biurze projektu kompletu wymaganych i poprawnie wypełnionych dokumentów w terminie naboru (formularz zgłoszeniowy</w:t>
      </w:r>
      <w:r w:rsidR="00BA74BF" w:rsidRPr="0095442B">
        <w:rPr>
          <w:rFonts w:ascii="Calibri" w:hAnsi="Calibri" w:cs="Calibri"/>
          <w:sz w:val="22"/>
          <w:szCs w:val="22"/>
        </w:rPr>
        <w:t>),</w:t>
      </w:r>
    </w:p>
    <w:p w:rsidR="00A47CDA" w:rsidRPr="0095442B" w:rsidRDefault="00952E9E" w:rsidP="00952E9E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posiadanie statusu osoby należącej do NEET, niezarejestr</w:t>
      </w:r>
      <w:r w:rsidR="00CA7DEB" w:rsidRPr="0095442B">
        <w:rPr>
          <w:rFonts w:ascii="Verdana" w:hAnsi="Verdana" w:cs="Verdana"/>
          <w:sz w:val="18"/>
          <w:szCs w:val="18"/>
        </w:rPr>
        <w:t>owanej w pup,</w:t>
      </w:r>
      <w:r w:rsidR="00140EC6" w:rsidRPr="0095442B">
        <w:rPr>
          <w:rFonts w:ascii="Verdana" w:hAnsi="Verdana" w:cs="Verdana"/>
          <w:sz w:val="18"/>
          <w:szCs w:val="18"/>
        </w:rPr>
        <w:t xml:space="preserve"> bezrobotnej lub</w:t>
      </w:r>
      <w:r w:rsidR="00CA7DEB" w:rsidRPr="0095442B">
        <w:rPr>
          <w:rFonts w:ascii="Verdana" w:hAnsi="Verdana" w:cs="Verdana"/>
          <w:sz w:val="18"/>
          <w:szCs w:val="18"/>
        </w:rPr>
        <w:t xml:space="preserve"> biernej zawodowo (oświadczenie)</w:t>
      </w:r>
    </w:p>
    <w:p w:rsidR="00952E9E" w:rsidRPr="0095442B" w:rsidRDefault="00952E9E" w:rsidP="00952E9E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 xml:space="preserve">zamieszkiwanie </w:t>
      </w:r>
      <w:r w:rsidRPr="0095442B">
        <w:rPr>
          <w:rFonts w:ascii="Calibri" w:hAnsi="Calibri" w:cs="Calibri"/>
          <w:sz w:val="22"/>
          <w:szCs w:val="22"/>
        </w:rPr>
        <w:t>wojew</w:t>
      </w:r>
      <w:r w:rsidR="00CA7DEB" w:rsidRPr="0095442B">
        <w:rPr>
          <w:rFonts w:ascii="Calibri" w:hAnsi="Calibri" w:cs="Calibri"/>
          <w:sz w:val="22"/>
          <w:szCs w:val="22"/>
        </w:rPr>
        <w:t>ództwo podkarpackie w rozumieniu Kodeksu Cywilnego</w:t>
      </w:r>
      <w:r w:rsidRPr="0095442B">
        <w:rPr>
          <w:rFonts w:ascii="Verdana" w:hAnsi="Verdana" w:cs="Verdana"/>
          <w:sz w:val="18"/>
          <w:szCs w:val="18"/>
        </w:rPr>
        <w:t xml:space="preserve"> (oświadczenie),</w:t>
      </w:r>
    </w:p>
    <w:p w:rsidR="00952E9E" w:rsidRPr="0095442B" w:rsidRDefault="00952E9E" w:rsidP="00952E9E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wiek od 15-29 lat (oświadczenie),</w:t>
      </w:r>
    </w:p>
    <w:p w:rsidR="00952E9E" w:rsidRPr="0095442B" w:rsidRDefault="00952E9E" w:rsidP="00952E9E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95442B">
        <w:rPr>
          <w:rFonts w:ascii="Verdana" w:hAnsi="Verdana" w:cs="Verdana"/>
          <w:sz w:val="18"/>
          <w:szCs w:val="18"/>
        </w:rPr>
        <w:t>nie spełnianie kryteriów grupy określonej dla trybu konkursowego w Poddziałaniu 1.3.1. (oświadczenie)</w:t>
      </w:r>
    </w:p>
    <w:p w:rsidR="00952E9E" w:rsidRPr="0095442B" w:rsidRDefault="00952E9E" w:rsidP="00952E9E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kryteria merytoryczne – preferowane będą osoby które:</w:t>
      </w:r>
    </w:p>
    <w:p w:rsidR="00952E9E" w:rsidRPr="0095442B" w:rsidRDefault="00952E9E" w:rsidP="00952E9E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hanging="357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zamieszkują obszary wiejskie – 2 pkt (oświadczenie)</w:t>
      </w:r>
    </w:p>
    <w:p w:rsidR="00952E9E" w:rsidRPr="0095442B" w:rsidRDefault="00952E9E" w:rsidP="00952E9E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hanging="357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posiadają niepełnosprawność – 5 pkt (orzeczenie o niepełnosprawności)</w:t>
      </w:r>
    </w:p>
    <w:p w:rsidR="00952E9E" w:rsidRPr="0095442B" w:rsidRDefault="00952E9E" w:rsidP="00952E9E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hanging="357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wykazują brak doświadczenia zawodowego – 2 pkt (oświadczenie)</w:t>
      </w:r>
    </w:p>
    <w:p w:rsidR="00952E9E" w:rsidRPr="0095442B" w:rsidRDefault="005F5307" w:rsidP="00952E9E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hanging="357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z wykształceniem co najwyżej gimnazjalnym</w:t>
      </w:r>
      <w:r w:rsidR="00952E9E" w:rsidRPr="0095442B">
        <w:rPr>
          <w:rFonts w:ascii="Verdana" w:hAnsi="Verdana" w:cs="Verdana"/>
          <w:sz w:val="18"/>
          <w:szCs w:val="18"/>
        </w:rPr>
        <w:t xml:space="preserve"> – 2 pkt (oświadczenie)</w:t>
      </w:r>
    </w:p>
    <w:p w:rsidR="00952E9E" w:rsidRPr="0095442B" w:rsidRDefault="00952E9E" w:rsidP="00952E9E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1701" w:hanging="357"/>
        <w:rPr>
          <w:rFonts w:ascii="Verdana" w:hAnsi="Verdana" w:cs="Verdana"/>
          <w:sz w:val="18"/>
          <w:szCs w:val="18"/>
        </w:rPr>
      </w:pPr>
      <w:r w:rsidRPr="0095442B">
        <w:rPr>
          <w:rFonts w:ascii="Verdana" w:hAnsi="Verdana" w:cs="Verdana"/>
          <w:sz w:val="18"/>
          <w:szCs w:val="18"/>
        </w:rPr>
        <w:t>są kobietami – 5 pkt.</w:t>
      </w:r>
    </w:p>
    <w:p w:rsidR="00952E9E" w:rsidRPr="0095442B" w:rsidRDefault="00952E9E" w:rsidP="00952E9E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W ramach każdego naboru do projektu zostaną zakwalifikowane osoby spełniając</w:t>
      </w:r>
      <w:r w:rsidR="004973EF" w:rsidRPr="0095442B">
        <w:rPr>
          <w:rFonts w:ascii="Calibri" w:hAnsi="Calibri" w:cs="Calibri"/>
          <w:sz w:val="22"/>
          <w:szCs w:val="22"/>
        </w:rPr>
        <w:t>e</w:t>
      </w:r>
      <w:r w:rsidRPr="0095442B">
        <w:rPr>
          <w:rFonts w:ascii="Calibri" w:hAnsi="Calibri" w:cs="Calibri"/>
          <w:sz w:val="22"/>
          <w:szCs w:val="22"/>
        </w:rPr>
        <w:t xml:space="preserve"> kryteria</w:t>
      </w:r>
      <w:r w:rsidRPr="0095442B">
        <w:rPr>
          <w:rFonts w:ascii="Verdana" w:hAnsi="Verdana" w:cs="Verdana"/>
          <w:sz w:val="18"/>
          <w:szCs w:val="18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>formalne z na</w:t>
      </w:r>
      <w:r w:rsidR="00CF57F8" w:rsidRPr="0095442B">
        <w:rPr>
          <w:rFonts w:ascii="Calibri" w:hAnsi="Calibri" w:cs="Calibri"/>
          <w:sz w:val="22"/>
          <w:szCs w:val="22"/>
        </w:rPr>
        <w:t xml:space="preserve">jwyższą łączną liczbą punktów uzyskanych podczas oceny merytorycznej </w:t>
      </w:r>
      <w:r w:rsidRPr="0095442B">
        <w:rPr>
          <w:rFonts w:ascii="Calibri" w:hAnsi="Calibri" w:cs="Calibri"/>
          <w:sz w:val="22"/>
          <w:szCs w:val="22"/>
        </w:rPr>
        <w:t xml:space="preserve">w sumie w ramach projektu </w:t>
      </w:r>
      <w:r w:rsidR="005F5307" w:rsidRPr="0095442B">
        <w:rPr>
          <w:rFonts w:ascii="Calibri" w:hAnsi="Calibri" w:cs="Calibri"/>
          <w:sz w:val="22"/>
          <w:szCs w:val="22"/>
        </w:rPr>
        <w:t>54</w:t>
      </w:r>
      <w:r w:rsidRPr="0095442B">
        <w:rPr>
          <w:rFonts w:ascii="Calibri" w:hAnsi="Calibri" w:cs="Calibri"/>
          <w:sz w:val="22"/>
          <w:szCs w:val="22"/>
        </w:rPr>
        <w:t xml:space="preserve"> os</w:t>
      </w:r>
      <w:r w:rsidR="005F5307" w:rsidRPr="0095442B">
        <w:rPr>
          <w:rFonts w:ascii="Calibri" w:hAnsi="Calibri" w:cs="Calibri"/>
          <w:sz w:val="22"/>
          <w:szCs w:val="22"/>
        </w:rPr>
        <w:t>oby</w:t>
      </w:r>
      <w:r w:rsidRPr="0095442B">
        <w:rPr>
          <w:rFonts w:ascii="Calibri" w:hAnsi="Calibri" w:cs="Calibri"/>
          <w:sz w:val="22"/>
          <w:szCs w:val="22"/>
        </w:rPr>
        <w:t xml:space="preserve">.  </w:t>
      </w:r>
      <w:r w:rsidRPr="0095442B">
        <w:rPr>
          <w:rFonts w:ascii="Calibri" w:hAnsi="Calibri" w:cs="Arial"/>
          <w:sz w:val="22"/>
          <w:szCs w:val="22"/>
        </w:rPr>
        <w:t xml:space="preserve">W wyniku procesu rekrutacji  w ramach każdego naboru zostaną utworzone listy: podstawowa oraz rezerwowa </w:t>
      </w:r>
      <w:r w:rsidRPr="0095442B">
        <w:rPr>
          <w:rFonts w:ascii="Calibri" w:hAnsi="Calibri" w:cs="Calibri"/>
          <w:sz w:val="22"/>
          <w:szCs w:val="22"/>
        </w:rPr>
        <w:t>według malejącej liczby punktów</w:t>
      </w:r>
      <w:r w:rsidRPr="0095442B">
        <w:rPr>
          <w:rFonts w:ascii="Calibri" w:hAnsi="Calibri" w:cs="Arial"/>
          <w:sz w:val="22"/>
          <w:szCs w:val="22"/>
        </w:rPr>
        <w:t xml:space="preserve">. </w:t>
      </w:r>
    </w:p>
    <w:p w:rsidR="00952E9E" w:rsidRPr="0095442B" w:rsidRDefault="00952E9E" w:rsidP="00952E9E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lastRenderedPageBreak/>
        <w:t xml:space="preserve">W przypadku tej samej liczby punktów o zakwalifikowaniu się do projektu  </w:t>
      </w:r>
      <w:r w:rsidRPr="0095442B">
        <w:rPr>
          <w:rFonts w:ascii="Verdana" w:hAnsi="Verdana" w:cs="Verdana"/>
          <w:sz w:val="18"/>
          <w:szCs w:val="18"/>
        </w:rPr>
        <w:t xml:space="preserve">decydować będzie kolejno posiadanie statusu osoby niepełnosprawnej, brak doświadczenia zawodowego, </w:t>
      </w:r>
      <w:r w:rsidR="005F5307" w:rsidRPr="0095442B">
        <w:rPr>
          <w:rFonts w:ascii="Verdana" w:hAnsi="Verdana" w:cs="Verdana"/>
          <w:sz w:val="18"/>
          <w:szCs w:val="18"/>
        </w:rPr>
        <w:t>z wykształceniem co najwyżej gimnazjalnym</w:t>
      </w:r>
      <w:r w:rsidRPr="0095442B">
        <w:rPr>
          <w:rFonts w:ascii="Verdana" w:hAnsi="Verdana" w:cs="Verdana"/>
          <w:sz w:val="18"/>
          <w:szCs w:val="18"/>
        </w:rPr>
        <w:t xml:space="preserve">, bycie kobietą, a w następnej kolejności data </w:t>
      </w:r>
      <w:r w:rsidRPr="0095442B">
        <w:rPr>
          <w:rFonts w:ascii="Calibri" w:hAnsi="Calibri" w:cs="Calibri"/>
          <w:sz w:val="22"/>
          <w:szCs w:val="22"/>
        </w:rPr>
        <w:t>złożenia dokumentów rekrutacyjnych do Biura Projektu. Osoby które znalazły się na liście rezerwowej będą mogły aplikować o udział w projekcie w kolejnych naborach zgodnie z procedurą określoną w §4 i 5 niniejszego Regulaminu, co wiąże się z ponownym złożeniem kompletu dokumentów rekrutacyjnych.</w:t>
      </w:r>
    </w:p>
    <w:p w:rsidR="00952E9E" w:rsidRPr="0095442B" w:rsidRDefault="00952E9E" w:rsidP="00A465F0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Po zakwalifikowaniu uczestników każda osoba zostanie powiadomiona telefonicznie bądź listownie o zakwalifikowaniu do udziału w projekcie i terminie rozpoczęcia planowanych działań, w tym o wyznaczonym terminie podpisania umowy uczestnictwa w projekcie.</w:t>
      </w:r>
      <w:r w:rsidR="00A465F0" w:rsidRPr="0095442B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A465F0" w:rsidRPr="0095442B">
        <w:rPr>
          <w:rFonts w:ascii="Calibri" w:hAnsi="Calibri" w:cs="Calibri"/>
          <w:sz w:val="22"/>
          <w:szCs w:val="22"/>
        </w:rPr>
        <w:t>Odmowa podpisania powyższych dokumentów będzie równoznaczna z rezygnacją danej osoby z uczestnictwa w Projekcie.</w:t>
      </w:r>
    </w:p>
    <w:p w:rsidR="00A465F0" w:rsidRPr="0095442B" w:rsidRDefault="00A465F0" w:rsidP="00A465F0">
      <w:pPr>
        <w:pStyle w:val="Akapitzlist"/>
        <w:numPr>
          <w:ilvl w:val="0"/>
          <w:numId w:val="30"/>
        </w:numPr>
        <w:spacing w:after="0"/>
        <w:ind w:left="714" w:hanging="357"/>
        <w:jc w:val="both"/>
        <w:rPr>
          <w:rFonts w:eastAsia="Times New Roman" w:cs="Calibri"/>
          <w:lang w:eastAsia="pl-PL"/>
        </w:rPr>
      </w:pPr>
      <w:r w:rsidRPr="0095442B">
        <w:rPr>
          <w:rFonts w:eastAsia="Times New Roman" w:cs="Calibri"/>
          <w:lang w:eastAsia="pl-PL"/>
        </w:rPr>
        <w:t>W przypadku rezygnacji osoby z listy podstawowej, do projektu zostaną zakwalifikowane osoby z listy rezerwowej.</w:t>
      </w:r>
    </w:p>
    <w:p w:rsidR="00952E9E" w:rsidRPr="0095442B" w:rsidRDefault="00952E9E" w:rsidP="00A465F0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Decyzja Komisji Rekrutacyjnej jest ostateczna i nie podlega procedurze odwoławczej.</w:t>
      </w:r>
    </w:p>
    <w:p w:rsidR="00952E9E" w:rsidRPr="0095442B" w:rsidRDefault="00952E9E" w:rsidP="00952E9E">
      <w:pPr>
        <w:autoSpaceDE w:val="0"/>
        <w:autoSpaceDN w:val="0"/>
        <w:adjustRightInd w:val="0"/>
        <w:rPr>
          <w:rFonts w:ascii="Verdana" w:hAnsi="Verdana" w:cs="Verdana"/>
        </w:rPr>
      </w:pP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6</w:t>
      </w:r>
    </w:p>
    <w:p w:rsidR="00952E9E" w:rsidRPr="0095442B" w:rsidRDefault="00952E9E" w:rsidP="00952E9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5442B">
        <w:rPr>
          <w:rFonts w:ascii="Calibri" w:hAnsi="Calibri" w:cs="Calibri"/>
          <w:b/>
          <w:bCs/>
          <w:sz w:val="22"/>
          <w:szCs w:val="22"/>
        </w:rPr>
        <w:t>Wyłączenia z udziału w Projekcie</w:t>
      </w:r>
    </w:p>
    <w:p w:rsidR="00952E9E" w:rsidRPr="0095442B" w:rsidRDefault="00952E9E" w:rsidP="00952E9E">
      <w:pPr>
        <w:numPr>
          <w:ilvl w:val="1"/>
          <w:numId w:val="21"/>
        </w:numPr>
        <w:tabs>
          <w:tab w:val="num" w:pos="709"/>
        </w:tabs>
        <w:spacing w:line="276" w:lineRule="auto"/>
        <w:ind w:left="709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/>
          <w:b/>
          <w:bCs/>
          <w:sz w:val="22"/>
          <w:szCs w:val="22"/>
        </w:rPr>
        <w:t xml:space="preserve">Grupą wyłączoną z objęcia wsparciem w niniejszym konkursie jest grupa docelowa określona dla trybu konkursowego w Poddziałaniu 1.3.1 (zgodnie z definicją wyłączona z udziału w niniejszym konkursie) - </w:t>
      </w:r>
      <w:r w:rsidRPr="0095442B">
        <w:rPr>
          <w:rFonts w:ascii="Calibri" w:hAnsi="Calibri"/>
          <w:sz w:val="22"/>
          <w:szCs w:val="22"/>
        </w:rPr>
        <w:t xml:space="preserve">osoby młode, w tym niepełnosprawne, w wieku 15-29 lat bez pracy, które nie uczestniczą w kształceniu i szkoleniu - tzw. młodzież NEET z następujących grup docelowych: </w:t>
      </w:r>
    </w:p>
    <w:p w:rsidR="00952E9E" w:rsidRPr="0095442B" w:rsidRDefault="00952E9E" w:rsidP="00952E9E">
      <w:pPr>
        <w:autoSpaceDE w:val="0"/>
        <w:autoSpaceDN w:val="0"/>
        <w:adjustRightInd w:val="0"/>
        <w:spacing w:line="276" w:lineRule="auto"/>
        <w:ind w:left="709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a. młodzież z pieczy zastępczej opuszczająca pieczę (do roku po opuszczeniu instytucji pieczy) ze szczególnym uwzględnieniem: </w:t>
      </w:r>
    </w:p>
    <w:p w:rsidR="00952E9E" w:rsidRPr="0095442B" w:rsidRDefault="00952E9E" w:rsidP="00952E9E">
      <w:pPr>
        <w:autoSpaceDE w:val="0"/>
        <w:autoSpaceDN w:val="0"/>
        <w:adjustRightInd w:val="0"/>
        <w:spacing w:line="276" w:lineRule="auto"/>
        <w:ind w:left="1134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wychowanków pieczy zastępczej powyżej 15 roku życia, którzy po zakończeniu pobytu w instytucjach pieczy zastępczej powrócili do rodzin naturalnych, </w:t>
      </w:r>
    </w:p>
    <w:p w:rsidR="00952E9E" w:rsidRPr="0095442B" w:rsidRDefault="00952E9E" w:rsidP="00952E9E">
      <w:pPr>
        <w:autoSpaceDE w:val="0"/>
        <w:autoSpaceDN w:val="0"/>
        <w:adjustRightInd w:val="0"/>
        <w:spacing w:line="276" w:lineRule="auto"/>
        <w:ind w:left="1134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wychowanków pieczy zastępczej powyżej 18 roku życia, którzy założyli własne gospodarstwo domowe, </w:t>
      </w:r>
    </w:p>
    <w:p w:rsidR="00952E9E" w:rsidRPr="0095442B" w:rsidRDefault="00952E9E" w:rsidP="00952E9E">
      <w:pPr>
        <w:autoSpaceDE w:val="0"/>
        <w:autoSpaceDN w:val="0"/>
        <w:adjustRightInd w:val="0"/>
        <w:spacing w:line="276" w:lineRule="auto"/>
        <w:ind w:left="1134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wychowanków pieczy zastępczej powyżej 18 roku życia, którzy usamodzielniają się i mają trudności ze znalezieniem zatrudnienia po zakończeniu pobytu w instytucjach pieczy zastępczej, </w:t>
      </w:r>
    </w:p>
    <w:p w:rsidR="00952E9E" w:rsidRPr="0095442B" w:rsidRDefault="00952E9E" w:rsidP="00952E9E">
      <w:pPr>
        <w:autoSpaceDE w:val="0"/>
        <w:autoSpaceDN w:val="0"/>
        <w:adjustRightInd w:val="0"/>
        <w:spacing w:after="85" w:line="276" w:lineRule="auto"/>
        <w:ind w:left="709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b. matki opuszczające pieczę (do roku po opuszczeniu instytucji pieczy), </w:t>
      </w:r>
    </w:p>
    <w:p w:rsidR="00952E9E" w:rsidRPr="0095442B" w:rsidRDefault="00952E9E" w:rsidP="00952E9E">
      <w:pPr>
        <w:autoSpaceDE w:val="0"/>
        <w:autoSpaceDN w:val="0"/>
        <w:adjustRightInd w:val="0"/>
        <w:spacing w:after="85" w:line="276" w:lineRule="auto"/>
        <w:ind w:left="709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c. absolwenci młodzieżowych ośrodków wychowawczych i młodzieżowych ośrodków socjoterapii (do roku po opuszczeniu), </w:t>
      </w:r>
    </w:p>
    <w:p w:rsidR="00952E9E" w:rsidRPr="0095442B" w:rsidRDefault="00952E9E" w:rsidP="00952E9E">
      <w:pPr>
        <w:autoSpaceDE w:val="0"/>
        <w:autoSpaceDN w:val="0"/>
        <w:adjustRightInd w:val="0"/>
        <w:spacing w:after="85"/>
        <w:ind w:left="709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d. absolwenci specjalnych ośrodków szkolno-wychowawczych i specjalnych ośrodków wychowawczych (do roku po opuszczeniu), </w:t>
      </w:r>
    </w:p>
    <w:p w:rsidR="00952E9E" w:rsidRPr="0095442B" w:rsidRDefault="00952E9E" w:rsidP="00952E9E">
      <w:pPr>
        <w:autoSpaceDE w:val="0"/>
        <w:autoSpaceDN w:val="0"/>
        <w:adjustRightInd w:val="0"/>
        <w:spacing w:after="85"/>
        <w:ind w:left="709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e. matki przebywające w domach samotnej matki, </w:t>
      </w:r>
    </w:p>
    <w:p w:rsidR="00952E9E" w:rsidRPr="0095442B" w:rsidRDefault="00952E9E" w:rsidP="00952E9E">
      <w:pPr>
        <w:autoSpaceDE w:val="0"/>
        <w:autoSpaceDN w:val="0"/>
        <w:adjustRightInd w:val="0"/>
        <w:ind w:left="709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f. osoby młode opuszczające zakłady karne lub areszty śledcze (do roku po opuszczeniu). 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0"/>
          <w:szCs w:val="20"/>
        </w:rPr>
      </w:pP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7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Zakres wsparcia określony Projektem</w:t>
      </w:r>
    </w:p>
    <w:p w:rsidR="00952E9E" w:rsidRPr="0095442B" w:rsidRDefault="00952E9E" w:rsidP="00952E9E">
      <w:pPr>
        <w:ind w:left="180" w:right="104"/>
        <w:rPr>
          <w:rFonts w:ascii="Calibri" w:hAnsi="Calibri" w:cs="Arial"/>
          <w:b/>
          <w:sz w:val="20"/>
          <w:szCs w:val="20"/>
        </w:rPr>
      </w:pPr>
      <w:r w:rsidRPr="0095442B">
        <w:rPr>
          <w:rFonts w:ascii="Calibri" w:hAnsi="Calibri" w:cs="Calibri"/>
          <w:sz w:val="22"/>
          <w:szCs w:val="22"/>
        </w:rPr>
        <w:t>1. Projekt, obejmuje następujące formy wsparcia:</w:t>
      </w:r>
    </w:p>
    <w:p w:rsidR="00952E9E" w:rsidRPr="0095442B" w:rsidRDefault="00CF57F8" w:rsidP="00952E9E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lastRenderedPageBreak/>
        <w:t>Opracowanie i weryfikacja IPD</w:t>
      </w:r>
      <w:r w:rsidR="00952E9E" w:rsidRPr="0095442B">
        <w:rPr>
          <w:rFonts w:ascii="Calibri" w:hAnsi="Calibri"/>
          <w:sz w:val="22"/>
          <w:szCs w:val="22"/>
        </w:rPr>
        <w:t xml:space="preserve"> </w:t>
      </w:r>
      <w:r w:rsidR="004B0D1F" w:rsidRPr="0095442B">
        <w:rPr>
          <w:rFonts w:ascii="Calibri" w:hAnsi="Calibri"/>
          <w:sz w:val="22"/>
          <w:szCs w:val="22"/>
        </w:rPr>
        <w:t xml:space="preserve">- </w:t>
      </w:r>
      <w:r w:rsidR="00952E9E" w:rsidRPr="0095442B">
        <w:rPr>
          <w:rFonts w:ascii="Calibri" w:hAnsi="Calibri"/>
          <w:sz w:val="22"/>
          <w:szCs w:val="22"/>
        </w:rPr>
        <w:t xml:space="preserve">w wymiarze średnio </w:t>
      </w:r>
      <w:r w:rsidRPr="0095442B">
        <w:rPr>
          <w:rFonts w:ascii="Calibri" w:hAnsi="Calibri"/>
          <w:sz w:val="22"/>
          <w:szCs w:val="22"/>
        </w:rPr>
        <w:t>4</w:t>
      </w:r>
      <w:r w:rsidR="00952E9E" w:rsidRPr="0095442B">
        <w:rPr>
          <w:rFonts w:ascii="Calibri" w:hAnsi="Calibri"/>
          <w:sz w:val="22"/>
          <w:szCs w:val="22"/>
        </w:rPr>
        <w:t xml:space="preserve"> h na uczestnika. Każdy uczestnik weźmie udział w doradztwie zawodowym mającym na celu </w:t>
      </w:r>
      <w:r w:rsidRPr="0095442B">
        <w:rPr>
          <w:rFonts w:ascii="Calibri" w:hAnsi="Calibri"/>
          <w:sz w:val="22"/>
          <w:szCs w:val="22"/>
        </w:rPr>
        <w:t>opracowanie Indywidualnego Planu Działania (IPD)</w:t>
      </w:r>
      <w:r w:rsidR="00952E9E" w:rsidRPr="0095442B">
        <w:rPr>
          <w:rFonts w:ascii="Calibri" w:hAnsi="Calibri"/>
          <w:sz w:val="22"/>
          <w:szCs w:val="22"/>
        </w:rPr>
        <w:t xml:space="preserve">. </w:t>
      </w:r>
      <w:r w:rsidRPr="0095442B">
        <w:rPr>
          <w:rFonts w:ascii="Calibri" w:hAnsi="Calibri"/>
          <w:sz w:val="22"/>
          <w:szCs w:val="22"/>
        </w:rPr>
        <w:t>Proces aktywizacji zawodowej uczestnika projektu rozpocznie się od rozpoznania aktualnej sytuacji społeczno-zawodowej i identyfikacji potrzeb</w:t>
      </w:r>
      <w:r w:rsidR="004B0D1F" w:rsidRPr="0095442B">
        <w:rPr>
          <w:rFonts w:ascii="Calibri" w:hAnsi="Calibri"/>
          <w:sz w:val="22"/>
          <w:szCs w:val="22"/>
        </w:rPr>
        <w:t xml:space="preserve">. </w:t>
      </w:r>
      <w:r w:rsidR="00952E9E" w:rsidRPr="0095442B">
        <w:rPr>
          <w:rFonts w:ascii="Calibri" w:hAnsi="Calibri"/>
          <w:sz w:val="22"/>
          <w:szCs w:val="22"/>
        </w:rPr>
        <w:t xml:space="preserve">Efektem </w:t>
      </w:r>
      <w:r w:rsidR="004B0D1F" w:rsidRPr="0095442B">
        <w:rPr>
          <w:rFonts w:ascii="Calibri" w:hAnsi="Calibri"/>
          <w:sz w:val="22"/>
          <w:szCs w:val="22"/>
        </w:rPr>
        <w:t xml:space="preserve">tego etapu </w:t>
      </w:r>
      <w:r w:rsidR="00952E9E" w:rsidRPr="0095442B">
        <w:rPr>
          <w:rFonts w:ascii="Calibri" w:hAnsi="Calibri"/>
          <w:sz w:val="22"/>
          <w:szCs w:val="22"/>
        </w:rPr>
        <w:t>będzie</w:t>
      </w:r>
      <w:r w:rsidR="004B0D1F" w:rsidRPr="0095442B">
        <w:rPr>
          <w:rFonts w:ascii="Calibri" w:hAnsi="Calibri"/>
          <w:sz w:val="22"/>
          <w:szCs w:val="22"/>
        </w:rPr>
        <w:t xml:space="preserve"> IPD opracowany w trakcie dwustronnych ustaleń pomiędzy uczestnikiem projektu a doradcą zawodowym.</w:t>
      </w:r>
    </w:p>
    <w:p w:rsidR="00A465F0" w:rsidRPr="0095442B" w:rsidRDefault="00BA74BF" w:rsidP="00A465F0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Poradnictwo zawodowe</w:t>
      </w:r>
      <w:r w:rsidR="004B0D1F" w:rsidRPr="0095442B">
        <w:rPr>
          <w:rFonts w:ascii="Calibri" w:hAnsi="Calibri"/>
          <w:b/>
          <w:sz w:val="22"/>
          <w:szCs w:val="22"/>
        </w:rPr>
        <w:t xml:space="preserve"> - </w:t>
      </w:r>
      <w:r w:rsidR="004B0D1F" w:rsidRPr="0095442B">
        <w:rPr>
          <w:rFonts w:ascii="Calibri" w:hAnsi="Calibri"/>
          <w:sz w:val="22"/>
          <w:szCs w:val="22"/>
        </w:rPr>
        <w:t>w wymiarze 4 h na uczestnika. Celem doradztwa jest zwiększenie umiejętności obiektywnej oceny sytuacji, w której znajduje się bezrobotny, wyzwalanie aktywności i inicjatywy. Tematyka doradztwa będzie dotyczyła m.in. udzielania informacji o zawodach, rynku pracy, szkoleniach.</w:t>
      </w:r>
      <w:r w:rsidR="00A465F0" w:rsidRPr="0095442B">
        <w:rPr>
          <w:rFonts w:ascii="Calibri" w:hAnsi="Calibri"/>
          <w:sz w:val="22"/>
          <w:szCs w:val="22"/>
        </w:rPr>
        <w:t xml:space="preserve"> </w:t>
      </w:r>
    </w:p>
    <w:p w:rsidR="00A465F0" w:rsidRPr="0095442B" w:rsidRDefault="00952E9E" w:rsidP="00A465F0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Warsztaty Aktywnego Poszukiwania Pracy (WAPP)</w:t>
      </w:r>
      <w:r w:rsidRPr="0095442B">
        <w:rPr>
          <w:rFonts w:ascii="Calibri" w:hAnsi="Calibri"/>
          <w:sz w:val="22"/>
          <w:szCs w:val="22"/>
        </w:rPr>
        <w:t xml:space="preserve"> - poradnictwo grupowe. Program aktywizacyjny składa się z 16 godzinnego szkolenia obejmującego tworzenie dokumentów aplikacyjnych, przygotowanie do rozmowy kwalifikacyjnej, zarządzanie czasem w poszukiwaniu pracy, aktualne trendy rynku pracy, wymagania pracodawców.</w:t>
      </w:r>
      <w:r w:rsidR="00A465F0" w:rsidRPr="0095442B">
        <w:rPr>
          <w:rFonts w:ascii="Calibri" w:hAnsi="Calibri"/>
          <w:sz w:val="22"/>
          <w:szCs w:val="22"/>
        </w:rPr>
        <w:t xml:space="preserve"> </w:t>
      </w:r>
      <w:r w:rsidRPr="0095442B">
        <w:rPr>
          <w:rFonts w:ascii="Calibri" w:hAnsi="Calibri"/>
          <w:sz w:val="22"/>
          <w:szCs w:val="22"/>
        </w:rPr>
        <w:t>Uczestnikom Projektu przysługiwał będzie catering</w:t>
      </w:r>
      <w:r w:rsidR="004B0D1F" w:rsidRPr="0095442B">
        <w:rPr>
          <w:rFonts w:ascii="Calibri" w:hAnsi="Calibri"/>
          <w:sz w:val="22"/>
          <w:szCs w:val="22"/>
        </w:rPr>
        <w:t>, materiały szkoleniowe</w:t>
      </w:r>
      <w:r w:rsidRPr="0095442B">
        <w:rPr>
          <w:rFonts w:ascii="Calibri" w:hAnsi="Calibri"/>
          <w:sz w:val="22"/>
          <w:szCs w:val="22"/>
        </w:rPr>
        <w:t xml:space="preserve"> oraz </w:t>
      </w:r>
      <w:r w:rsidR="004B0D1F" w:rsidRPr="0095442B">
        <w:rPr>
          <w:rFonts w:ascii="Calibri" w:hAnsi="Calibri"/>
          <w:sz w:val="22"/>
          <w:szCs w:val="22"/>
        </w:rPr>
        <w:t xml:space="preserve"> zwrot kosztów dojazdu dla osób </w:t>
      </w:r>
      <w:r w:rsidRPr="0095442B">
        <w:rPr>
          <w:rFonts w:ascii="Calibri" w:hAnsi="Calibri"/>
          <w:sz w:val="22"/>
          <w:szCs w:val="22"/>
        </w:rPr>
        <w:t>dojeżdżający</w:t>
      </w:r>
      <w:r w:rsidR="004B0D1F" w:rsidRPr="0095442B">
        <w:rPr>
          <w:rFonts w:ascii="Calibri" w:hAnsi="Calibri"/>
          <w:sz w:val="22"/>
          <w:szCs w:val="22"/>
        </w:rPr>
        <w:t>ch</w:t>
      </w:r>
      <w:r w:rsidRPr="0095442B">
        <w:rPr>
          <w:rFonts w:ascii="Calibri" w:hAnsi="Calibri"/>
          <w:sz w:val="22"/>
          <w:szCs w:val="22"/>
        </w:rPr>
        <w:t xml:space="preserve"> z innej miejscowości </w:t>
      </w:r>
      <w:r w:rsidR="004B0D1F" w:rsidRPr="0095442B">
        <w:rPr>
          <w:rFonts w:ascii="Calibri" w:hAnsi="Calibri"/>
          <w:sz w:val="22"/>
          <w:szCs w:val="22"/>
        </w:rPr>
        <w:t xml:space="preserve">niż miejsce odbywania </w:t>
      </w:r>
      <w:r w:rsidR="004B0D1F" w:rsidRPr="0095442B">
        <w:rPr>
          <w:rFonts w:asciiTheme="minorHAnsi" w:hAnsiTheme="minorHAnsi" w:cstheme="minorHAnsi"/>
          <w:sz w:val="22"/>
          <w:szCs w:val="22"/>
        </w:rPr>
        <w:t>szkolenia</w:t>
      </w:r>
      <w:r w:rsidR="00A465F0" w:rsidRPr="0095442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465F0" w:rsidRPr="0095442B" w:rsidRDefault="00952E9E" w:rsidP="00A465F0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Theme="minorHAnsi" w:hAnsiTheme="minorHAnsi" w:cstheme="minorHAnsi"/>
          <w:b/>
          <w:sz w:val="22"/>
          <w:szCs w:val="22"/>
        </w:rPr>
        <w:t>Szkolenia zawodowe</w:t>
      </w:r>
      <w:r w:rsidRPr="0095442B">
        <w:rPr>
          <w:rFonts w:asciiTheme="minorHAnsi" w:hAnsiTheme="minorHAnsi" w:cstheme="minorHAnsi"/>
          <w:sz w:val="22"/>
          <w:szCs w:val="22"/>
        </w:rPr>
        <w:t xml:space="preserve"> – zakres szkoleń zawodowych, w których weźmie udział uczestnik projektu zostanie określny zgodnie z jego predyspozycjami zawodowymi, opinią doradcy zawodowego oraz p</w:t>
      </w:r>
      <w:r w:rsidR="00C1362E" w:rsidRPr="0095442B">
        <w:rPr>
          <w:rFonts w:asciiTheme="minorHAnsi" w:hAnsiTheme="minorHAnsi" w:cstheme="minorHAnsi"/>
          <w:sz w:val="22"/>
          <w:szCs w:val="22"/>
        </w:rPr>
        <w:t xml:space="preserve">otrzeb konkretnego pracodawcy. </w:t>
      </w:r>
      <w:r w:rsidRPr="0095442B">
        <w:rPr>
          <w:rFonts w:asciiTheme="minorHAnsi" w:hAnsiTheme="minorHAnsi" w:cstheme="minorHAnsi"/>
          <w:sz w:val="22"/>
          <w:szCs w:val="22"/>
        </w:rPr>
        <w:t>Szkolenia będące elementem wsparcia uczestników projektu będą kończyły się egzaminem i uzyskaniem certyfikatu potwie</w:t>
      </w:r>
      <w:r w:rsidR="00C2687D" w:rsidRPr="0095442B">
        <w:rPr>
          <w:rFonts w:asciiTheme="minorHAnsi" w:hAnsiTheme="minorHAnsi" w:cstheme="minorHAnsi"/>
          <w:sz w:val="22"/>
          <w:szCs w:val="22"/>
        </w:rPr>
        <w:t xml:space="preserve">rdzającego nabyte kwalifikacje. </w:t>
      </w:r>
      <w:r w:rsidRPr="0095442B">
        <w:rPr>
          <w:rFonts w:asciiTheme="minorHAnsi" w:hAnsiTheme="minorHAnsi" w:cstheme="minorHAnsi"/>
          <w:sz w:val="22"/>
          <w:szCs w:val="22"/>
        </w:rPr>
        <w:t xml:space="preserve">Uczestnikom Projektu </w:t>
      </w:r>
      <w:r w:rsidR="00C2687D" w:rsidRPr="0095442B">
        <w:rPr>
          <w:rFonts w:asciiTheme="minorHAnsi" w:hAnsiTheme="minorHAnsi" w:cstheme="minorHAnsi"/>
          <w:sz w:val="22"/>
          <w:szCs w:val="22"/>
        </w:rPr>
        <w:t>podczas szkoleń zawodowych zostaną zapewnione materiały szkoleniowe, badania lekarskie, stypendium szkoleniowe oraz pokryte koszty dojazdu dla osób dojeżdżających z innej miejscowości niż miejsce odbywania szkolenia.</w:t>
      </w:r>
      <w:r w:rsidR="00A465F0" w:rsidRPr="0095442B">
        <w:rPr>
          <w:rFonts w:ascii="Calibri" w:hAnsi="Calibri"/>
          <w:sz w:val="22"/>
          <w:szCs w:val="22"/>
        </w:rPr>
        <w:t xml:space="preserve"> </w:t>
      </w:r>
    </w:p>
    <w:p w:rsidR="00952E9E" w:rsidRPr="0095442B" w:rsidRDefault="00952E9E" w:rsidP="002B3610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Theme="minorHAnsi" w:hAnsiTheme="minorHAnsi" w:cstheme="minorHAnsi"/>
          <w:b/>
          <w:sz w:val="22"/>
          <w:szCs w:val="22"/>
        </w:rPr>
        <w:t xml:space="preserve">Staże zawodowe </w:t>
      </w:r>
      <w:r w:rsidRPr="0095442B">
        <w:rPr>
          <w:rFonts w:asciiTheme="minorHAnsi" w:hAnsiTheme="minorHAnsi" w:cstheme="minorHAnsi"/>
          <w:sz w:val="22"/>
          <w:szCs w:val="22"/>
        </w:rPr>
        <w:t xml:space="preserve">- Każdy uczestnik weźmie udział w </w:t>
      </w:r>
      <w:r w:rsidR="00C1362E" w:rsidRPr="0095442B">
        <w:rPr>
          <w:rFonts w:asciiTheme="minorHAnsi" w:hAnsiTheme="minorHAnsi" w:cstheme="minorHAnsi"/>
          <w:sz w:val="22"/>
          <w:szCs w:val="22"/>
        </w:rPr>
        <w:t>6</w:t>
      </w:r>
      <w:r w:rsidRPr="0095442B">
        <w:rPr>
          <w:rFonts w:asciiTheme="minorHAnsi" w:hAnsiTheme="minorHAnsi" w:cstheme="minorHAnsi"/>
          <w:sz w:val="22"/>
          <w:szCs w:val="22"/>
        </w:rPr>
        <w:t xml:space="preserve"> miesięcznym stażu zawodowym dobranym do predyspozycji psychofizycznych uczestnika, możliwości pracodawcy odnośnie zatrudnienia uczestnika po zakończeniu stażu oraz miejsca zamieszkania uczestnika. Po zakończeniu stażu zostaną wydane przez pracodawców opinie o stażu.</w:t>
      </w:r>
      <w:r w:rsidRPr="0095442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B3610" w:rsidRPr="0095442B" w:rsidRDefault="002B3610" w:rsidP="00A2695A">
      <w:pPr>
        <w:pStyle w:val="Akapitzlist"/>
        <w:numPr>
          <w:ilvl w:val="1"/>
          <w:numId w:val="21"/>
        </w:numPr>
        <w:tabs>
          <w:tab w:val="clear" w:pos="1860"/>
          <w:tab w:val="left" w:pos="709"/>
        </w:tabs>
        <w:autoSpaceDE w:val="0"/>
        <w:autoSpaceDN w:val="0"/>
        <w:adjustRightInd w:val="0"/>
        <w:ind w:left="709" w:hanging="426"/>
        <w:jc w:val="both"/>
      </w:pPr>
      <w:r w:rsidRPr="0095442B">
        <w:t>Zgodnie ze standardami określonymi w Planie realizacji Gwarancji dla młodzieży w Polsce tzn. w ciągu 4 m-cy od dnia przystąpienia do projektu osobom młodym zostanie zapewniona wysokiej jakości oferta zatrudnienia, dalszego kształcenia, przyuczenia do zawodu lud stażu.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8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 xml:space="preserve">Prawa i obowiązki Uczestników Projektu. 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ind w:right="104" w:hanging="357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Każdy Uczestnik Projektu ma prawo do nieodpłatnego udziału w projekcie pod warunkiem spełnienia warunków określonych postanowieniami niniejszego regulaminu projektu.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ind w:right="104" w:hanging="357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Uczestnik Projektu jest zobowiązany do uczestnictwa we wszystkich formach wsparcia do jakich został zakwalifikowany, zarówno zajęć szkoleniowych, doradczych, szkoleniach, stażach wskazanych przez Beneficjenta, przewidzianych w zakresie wsparcia wymienionego w niniejszym regulaminie projektu. Z obowiązku tego zwalnia go jedynie podjęcie zatrudnienia (na podstawie stosunku pracy, umowy cywilno - prawnej lub samozatrudnienia) przez Uczestnika, siła wyższa bądź inna okoliczność, którą Beneficjent zakwalifikuje jako wystarczającą.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ind w:right="104" w:hanging="357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lastRenderedPageBreak/>
        <w:t xml:space="preserve">Wszystkie nieobecności należy usprawiedliwić u Beneficjenta w Biurze Projektu w terminie do 3 dni od zaistnienia zdarzenia. Bezpodstawne przekroczenie ww.  terminu uznane będzie za obecność nieusprawiedliwioną. 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jest zobowiązany do </w:t>
      </w:r>
      <w:r w:rsidRPr="0095442B">
        <w:rPr>
          <w:rFonts w:ascii="Calibri" w:hAnsi="Calibri" w:cs="Arial"/>
          <w:bCs/>
          <w:sz w:val="22"/>
          <w:szCs w:val="22"/>
        </w:rPr>
        <w:t>punktualnego i aktywnego uczestniczenia we wszystkich zajęciach szkoleniowych, warsztatowych i doradczych, na które się zakwalifikował – potwierdzonego własnym podpisem na liście obecności.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jest zobowiązany do </w:t>
      </w:r>
      <w:r w:rsidRPr="0095442B">
        <w:rPr>
          <w:rFonts w:ascii="Calibri" w:hAnsi="Calibri" w:cs="Arial"/>
          <w:bCs/>
          <w:sz w:val="22"/>
          <w:szCs w:val="22"/>
        </w:rPr>
        <w:t>wypełniania w trakcie trwania szkolenia ankiet i testów sprawdzających oraz wszelkich dokumentów związanych z udziałem w Projekcie.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jest zobowiązany do </w:t>
      </w:r>
      <w:r w:rsidRPr="0095442B">
        <w:rPr>
          <w:rFonts w:ascii="Calibri" w:hAnsi="Calibri" w:cs="Arial"/>
          <w:bCs/>
          <w:sz w:val="22"/>
          <w:szCs w:val="22"/>
        </w:rPr>
        <w:t>przystąpienia do testu końcowego w ramach szkolenia (jeśli jest on przewidziany w programie).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jest zobowiązany do </w:t>
      </w:r>
      <w:r w:rsidRPr="0095442B">
        <w:rPr>
          <w:rFonts w:ascii="Calibri" w:hAnsi="Calibri" w:cs="Arial"/>
          <w:bCs/>
          <w:sz w:val="22"/>
          <w:szCs w:val="22"/>
        </w:rPr>
        <w:t>bieżącego informowania Kierownika projektu o wszystkich zdarzeniach mogących zakłócić jego dalszy udział w projekcie.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jest zobowiązany do </w:t>
      </w:r>
      <w:r w:rsidRPr="0095442B">
        <w:rPr>
          <w:rFonts w:ascii="Calibri" w:hAnsi="Calibri" w:cs="Arial"/>
          <w:bCs/>
          <w:sz w:val="22"/>
          <w:szCs w:val="22"/>
        </w:rPr>
        <w:t>bieżącego informowania Kierownika projektu o zmianie swojego statusu na rynku pracy.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Uczestnik Projektu jest zobowiązany do dostarczenia dokumentów potwierdzających podjęcie zatrudnienia (na podstawie stosunku pracy, umowy cywilno - prawnej lub samozatrudnienia)</w:t>
      </w:r>
      <w:r w:rsidR="00CC458E" w:rsidRPr="0095442B">
        <w:rPr>
          <w:rFonts w:ascii="Calibri" w:hAnsi="Calibri" w:cs="Arial"/>
          <w:sz w:val="22"/>
          <w:szCs w:val="22"/>
        </w:rPr>
        <w:t>.</w:t>
      </w:r>
    </w:p>
    <w:p w:rsidR="0095442B" w:rsidRPr="0095442B" w:rsidRDefault="0095442B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Uczestnik Projektu zobowiązuje się do przekazania danych po zakończeniu projektu potrzebnych do wyliczenia wskaźników rezultatu, tj. status na rynku pracy, udział w kształceniu lub szkoleniu do 4 tygodni od zakończenia udziału w projekcie</w:t>
      </w:r>
      <w:r w:rsidRPr="0095442B">
        <w:rPr>
          <w:rFonts w:ascii="Calibri" w:hAnsi="Calibri" w:cs="Arial"/>
          <w:sz w:val="22"/>
          <w:szCs w:val="22"/>
        </w:rPr>
        <w:t>.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w zakładzie pracodawcy, do którego został skierowany celem odbycia stażu jest zobowiązany do: </w:t>
      </w:r>
    </w:p>
    <w:p w:rsidR="00952E9E" w:rsidRPr="0095442B" w:rsidRDefault="00952E9E" w:rsidP="00952E9E">
      <w:pPr>
        <w:numPr>
          <w:ilvl w:val="0"/>
          <w:numId w:val="35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Przestrzegania ustalonego przez Pracodawcę rozkładu zajęć podczas odbywania stażu</w:t>
      </w:r>
    </w:p>
    <w:p w:rsidR="00952E9E" w:rsidRPr="0095442B" w:rsidRDefault="00952E9E" w:rsidP="00952E9E">
      <w:pPr>
        <w:numPr>
          <w:ilvl w:val="0"/>
          <w:numId w:val="35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Sumiennego, starannego wykonywania zadań objętych programem stażu oraz stosowania się do poleceń Pracodawcy i opiekuna o ile nie są sprzeczne z prawem</w:t>
      </w:r>
    </w:p>
    <w:p w:rsidR="00952E9E" w:rsidRPr="0095442B" w:rsidRDefault="00952E9E" w:rsidP="00952E9E">
      <w:pPr>
        <w:numPr>
          <w:ilvl w:val="0"/>
          <w:numId w:val="35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Przestrzegania przepisów i zasad obowiązujących Pracowników zatrudnionych w zakładzie Pracodawcy w szczególności regulaminu pracy, tajemnicy służbowej, zasad bezpieczeństwa i higieny pracy oraz przepisów przeciwpożarowych</w:t>
      </w:r>
    </w:p>
    <w:p w:rsidR="00952E9E" w:rsidRPr="0095442B" w:rsidRDefault="00952E9E" w:rsidP="00952E9E">
      <w:pPr>
        <w:numPr>
          <w:ilvl w:val="0"/>
          <w:numId w:val="35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Dbania o dobro pracodawcy oraz zachowania w tajemnicy informacji, których wyjawianie mogłoby narazić pracodawcę na szkodę</w:t>
      </w:r>
    </w:p>
    <w:p w:rsidR="00952E9E" w:rsidRPr="0095442B" w:rsidRDefault="00952E9E" w:rsidP="00952E9E">
      <w:pPr>
        <w:numPr>
          <w:ilvl w:val="0"/>
          <w:numId w:val="24"/>
        </w:numPr>
        <w:spacing w:before="20" w:after="20"/>
        <w:ind w:right="104" w:hanging="357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Uczestnik Projektu ma prawo do rezygnacji udziału w projekcie bez ponoszenia odpowiedzialności finansowej po podpisaniu umowy lecz nie później niż </w:t>
      </w:r>
      <w:r w:rsidRPr="0095442B">
        <w:rPr>
          <w:rFonts w:ascii="Calibri" w:hAnsi="Calibri" w:cs="Arial"/>
          <w:bCs/>
          <w:sz w:val="22"/>
          <w:szCs w:val="22"/>
        </w:rPr>
        <w:t xml:space="preserve">do </w:t>
      </w:r>
      <w:r w:rsidR="005C40DE" w:rsidRPr="0095442B">
        <w:rPr>
          <w:rFonts w:ascii="Calibri" w:hAnsi="Calibri" w:cs="Arial"/>
          <w:bCs/>
          <w:sz w:val="22"/>
          <w:szCs w:val="22"/>
        </w:rPr>
        <w:t>1 dzień</w:t>
      </w:r>
      <w:r w:rsidRPr="0095442B">
        <w:rPr>
          <w:rFonts w:ascii="Calibri" w:hAnsi="Calibri" w:cs="Arial"/>
          <w:bCs/>
          <w:sz w:val="22"/>
          <w:szCs w:val="22"/>
        </w:rPr>
        <w:t xml:space="preserve"> przed rozpoczęciem pierwszego wsparcia w ramach projektu.</w:t>
      </w:r>
    </w:p>
    <w:p w:rsidR="00952E9E" w:rsidRPr="0095442B" w:rsidRDefault="00C1362E" w:rsidP="00952E9E">
      <w:pPr>
        <w:numPr>
          <w:ilvl w:val="0"/>
          <w:numId w:val="24"/>
        </w:numPr>
        <w:spacing w:before="20" w:after="20"/>
        <w:ind w:right="104" w:hanging="357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Uczestnik Projektu ma prawo do: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ind w:hanging="357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 xml:space="preserve">udziału w szkoleniu, do którego się zakwalifikował, 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ind w:hanging="357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 xml:space="preserve">zgłaszania uwag i oceny szkolenia, w którym uczestniczy, 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otrzymania materiałów szkoleniowych i innych pomocy dydaktycznych do zajęć,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ind w:left="1139" w:hanging="357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 xml:space="preserve">otrzymania zwrotu kosztów dojazdu  - dotyczy przejazdu z miejsca zamieszkania do miejsca szkolenia, jeśli szkolenie odbywa się w miejscowości innej niż miejsce zamieszkania. 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otrzymania stypendium szkoleniowego podczas szkoleń zawodowych.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Warunkiem wypłaty świadczeń pieniężnych przysługujących Uczestnikom Projektu jest dostępność środków pieniężnych na koncie bankowym Beneficjenta. Wsparcie w postaci zwrotu kosztów dojazdu będzie wypłacane Uczestnikowi Projektu do momentu wyczerpania środków finansowych w ramach projektu przewidzianych na wskazane kategorie kosztów.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wyżywienia podczas szkoleń,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lastRenderedPageBreak/>
        <w:t>otrzymania certyfikatu bądź zaświadczenia o uczestnictwie w danym szkoleniu w ramach Projektu po zdaniu wewnętrznego testu końcowego,</w:t>
      </w:r>
    </w:p>
    <w:p w:rsidR="00952E9E" w:rsidRPr="0095442B" w:rsidRDefault="00952E9E" w:rsidP="00952E9E">
      <w:pPr>
        <w:numPr>
          <w:ilvl w:val="0"/>
          <w:numId w:val="21"/>
        </w:numPr>
        <w:spacing w:before="20" w:after="20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opuszczenia maksymalnie 20 % godzin szkolenia, większa liczba nieobecności powoduje skreślenie z listy uczestników  i objęcie postępowaniem określonym w paragrafie 1</w:t>
      </w:r>
      <w:r w:rsidR="00493605" w:rsidRPr="0095442B">
        <w:rPr>
          <w:rFonts w:ascii="Calibri" w:hAnsi="Calibri" w:cs="Arial"/>
          <w:bCs/>
          <w:sz w:val="22"/>
          <w:szCs w:val="22"/>
        </w:rPr>
        <w:t>1</w:t>
      </w:r>
      <w:r w:rsidR="002B3610" w:rsidRPr="0095442B">
        <w:rPr>
          <w:rFonts w:ascii="Calibri" w:hAnsi="Calibri" w:cs="Arial"/>
          <w:bCs/>
          <w:sz w:val="22"/>
          <w:szCs w:val="22"/>
        </w:rPr>
        <w:t xml:space="preserve"> pkt</w:t>
      </w:r>
      <w:r w:rsidR="00174BA0" w:rsidRPr="0095442B">
        <w:rPr>
          <w:rFonts w:ascii="Calibri" w:hAnsi="Calibri" w:cs="Arial"/>
          <w:bCs/>
          <w:sz w:val="22"/>
          <w:szCs w:val="22"/>
        </w:rPr>
        <w:t>.</w:t>
      </w:r>
    </w:p>
    <w:p w:rsidR="00952E9E" w:rsidRPr="0095442B" w:rsidRDefault="00952E9E" w:rsidP="00952E9E">
      <w:pPr>
        <w:jc w:val="center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§ 9</w:t>
      </w:r>
    </w:p>
    <w:p w:rsidR="00952E9E" w:rsidRPr="0095442B" w:rsidRDefault="00952E9E" w:rsidP="00952E9E">
      <w:pPr>
        <w:jc w:val="center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Warunki realizacji staży</w:t>
      </w:r>
    </w:p>
    <w:p w:rsidR="00952E9E" w:rsidRPr="0095442B" w:rsidRDefault="00952E9E" w:rsidP="00952E9E">
      <w:pPr>
        <w:numPr>
          <w:ilvl w:val="1"/>
          <w:numId w:val="30"/>
        </w:numPr>
        <w:tabs>
          <w:tab w:val="num" w:pos="426"/>
        </w:tabs>
        <w:ind w:left="426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Staż jest formą wsparcia, która umożliwia zdobycie doświadczenia zawodowego i podstawowych umiejętności praktycznych związanych z wykonywaną pracą osobom bez doświadczenia zawodowego w celu zwiększenia ich szans na znalezienie pracy. Staże będą spełniały standardy wskazane w Europejskich Ramach Jakości Praktyk i Staży.</w:t>
      </w:r>
    </w:p>
    <w:p w:rsidR="00952E9E" w:rsidRPr="0095442B" w:rsidRDefault="00952E9E" w:rsidP="00952E9E">
      <w:pPr>
        <w:numPr>
          <w:ilvl w:val="1"/>
          <w:numId w:val="30"/>
        </w:numPr>
        <w:tabs>
          <w:tab w:val="num" w:pos="426"/>
        </w:tabs>
        <w:ind w:left="426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Osoba odbywająca staż powinna wykonywać czynności lub zadania w wymiarze nie przekraczającym 40 godzin tygodniowo i 8 godzin dziennie. W przypadku Uczestników projektu ze stopniem niepełnosprawności znacznym lub umiarkowanym czas pracy może zostać skrócony do 7 godzin na dobę i 35 godzin tygodniowo po przedłożeniu orzeczenia o niepełnosprawności.</w:t>
      </w:r>
    </w:p>
    <w:p w:rsidR="00952E9E" w:rsidRPr="0095442B" w:rsidRDefault="00952E9E" w:rsidP="00952E9E">
      <w:pPr>
        <w:numPr>
          <w:ilvl w:val="1"/>
          <w:numId w:val="30"/>
        </w:numPr>
        <w:tabs>
          <w:tab w:val="num" w:pos="426"/>
        </w:tabs>
        <w:ind w:left="426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Stażysta wykonuje swoje obowiązki pod nadzorem opiekuna stażu, wyznaczonego na etapie przygotowań do realizacji programu stażu, który wprowadza stażystę w zakres obowiązków oraz zapoznaje z zasadami i procedurami obowiązującymi w organizacji, w której odbywa się staż.</w:t>
      </w:r>
    </w:p>
    <w:p w:rsidR="00952E9E" w:rsidRPr="0095442B" w:rsidRDefault="00952E9E" w:rsidP="00952E9E">
      <w:pPr>
        <w:numPr>
          <w:ilvl w:val="1"/>
          <w:numId w:val="30"/>
        </w:numPr>
        <w:tabs>
          <w:tab w:val="num" w:pos="426"/>
        </w:tabs>
        <w:ind w:left="426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Pracodawca</w:t>
      </w:r>
      <w:r w:rsidRPr="0095442B">
        <w:rPr>
          <w:rFonts w:ascii="Calibri" w:hAnsi="Calibri"/>
          <w:sz w:val="22"/>
          <w:szCs w:val="22"/>
        </w:rPr>
        <w:t xml:space="preserve">, który zdecyduje się na zorganizowanie stażu dla uczestnika projektu zobowiązany jest </w:t>
      </w:r>
      <w:r w:rsidRPr="0095442B">
        <w:rPr>
          <w:rFonts w:ascii="Calibri" w:hAnsi="Calibri"/>
          <w:b/>
          <w:sz w:val="22"/>
          <w:szCs w:val="22"/>
        </w:rPr>
        <w:t>wypełnić wniosek o zorganizowanie stażu</w:t>
      </w:r>
      <w:r w:rsidRPr="0095442B">
        <w:rPr>
          <w:rFonts w:ascii="Calibri" w:hAnsi="Calibri"/>
          <w:sz w:val="22"/>
          <w:szCs w:val="22"/>
        </w:rPr>
        <w:t xml:space="preserve"> i złożyć go w biurze projektu. </w:t>
      </w:r>
    </w:p>
    <w:p w:rsidR="00952E9E" w:rsidRPr="0095442B" w:rsidRDefault="00952E9E" w:rsidP="00952E9E">
      <w:pPr>
        <w:numPr>
          <w:ilvl w:val="1"/>
          <w:numId w:val="30"/>
        </w:numPr>
        <w:tabs>
          <w:tab w:val="num" w:pos="426"/>
        </w:tabs>
        <w:ind w:left="426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Tryb realizacji stażu:</w:t>
      </w:r>
    </w:p>
    <w:p w:rsidR="00952E9E" w:rsidRPr="0095442B" w:rsidRDefault="00952E9E" w:rsidP="00952E9E">
      <w:pPr>
        <w:numPr>
          <w:ilvl w:val="0"/>
          <w:numId w:val="37"/>
        </w:numPr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staż odbywa się na podstawie umowy o zorganizowanie stażu zawartej przez Organizatora stażu (Beneficjenta) z pracodawcą oraz Beneficjenta z Uczestnikiem projektu,</w:t>
      </w:r>
    </w:p>
    <w:p w:rsidR="00952E9E" w:rsidRPr="0095442B" w:rsidRDefault="00952E9E" w:rsidP="00952E9E">
      <w:pPr>
        <w:numPr>
          <w:ilvl w:val="0"/>
          <w:numId w:val="37"/>
        </w:numPr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staż odbywa się według programu stanowiącego załącznik do umowy. Przy ustalaniu programu powinny być uwzględnione predyspozycje psychofizyczne i zdrowotne, poziom wykształcenia oraz dotychczasowe kwalifikac</w:t>
      </w:r>
      <w:r w:rsidR="008A1C9E" w:rsidRPr="0095442B">
        <w:rPr>
          <w:rFonts w:ascii="Calibri" w:hAnsi="Calibri"/>
          <w:sz w:val="22"/>
          <w:szCs w:val="22"/>
        </w:rPr>
        <w:t>je zawodowe uczestnika projektu,</w:t>
      </w:r>
    </w:p>
    <w:p w:rsidR="00952E9E" w:rsidRPr="0095442B" w:rsidRDefault="00952E9E" w:rsidP="00952E9E">
      <w:pPr>
        <w:numPr>
          <w:ilvl w:val="0"/>
          <w:numId w:val="37"/>
        </w:numPr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program powinien określać:</w:t>
      </w:r>
    </w:p>
    <w:p w:rsidR="00952E9E" w:rsidRPr="0095442B" w:rsidRDefault="00952E9E" w:rsidP="00952E9E">
      <w:pPr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- nazwę zawodu lub specjalności, </w:t>
      </w:r>
    </w:p>
    <w:p w:rsidR="00952E9E" w:rsidRPr="0095442B" w:rsidRDefault="00952E9E" w:rsidP="00952E9E">
      <w:pPr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- zakres zadań wykonywanych przez uczestnika stażu,</w:t>
      </w:r>
    </w:p>
    <w:p w:rsidR="00952E9E" w:rsidRPr="0095442B" w:rsidRDefault="00952E9E" w:rsidP="00952E9E">
      <w:pPr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- sposób potwierdzenia nabytych kwalifikacji lub umiejętności zawodowych,</w:t>
      </w:r>
    </w:p>
    <w:p w:rsidR="00952E9E" w:rsidRPr="0095442B" w:rsidRDefault="00952E9E" w:rsidP="00952E9E">
      <w:pPr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- dane opiekuna osoby objętej programem stażu.</w:t>
      </w:r>
    </w:p>
    <w:p w:rsidR="00952E9E" w:rsidRPr="0095442B" w:rsidRDefault="00952E9E" w:rsidP="00952E9E">
      <w:pPr>
        <w:numPr>
          <w:ilvl w:val="1"/>
          <w:numId w:val="30"/>
        </w:numPr>
        <w:tabs>
          <w:tab w:val="num" w:pos="426"/>
        </w:tabs>
        <w:ind w:left="426"/>
        <w:jc w:val="both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Obowiązki pracodawcy:</w:t>
      </w:r>
    </w:p>
    <w:p w:rsidR="00952E9E" w:rsidRPr="0095442B" w:rsidRDefault="00952E9E" w:rsidP="00952E9E">
      <w:pPr>
        <w:numPr>
          <w:ilvl w:val="1"/>
          <w:numId w:val="24"/>
        </w:numPr>
        <w:autoSpaceDE w:val="0"/>
        <w:autoSpaceDN w:val="0"/>
        <w:adjustRightInd w:val="0"/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Na wniosek osoby odbywającej staż pracodawca jest zobowiązany do udzielenia dni wolnych w  wymiarze 2 dni za każde 30 dni kalendarzowych odbywania stażu. Za udzielone dni wolne przysługuje stypendium.</w:t>
      </w:r>
    </w:p>
    <w:p w:rsidR="00952E9E" w:rsidRPr="0095442B" w:rsidRDefault="00952E9E" w:rsidP="00952E9E">
      <w:pPr>
        <w:numPr>
          <w:ilvl w:val="1"/>
          <w:numId w:val="24"/>
        </w:numPr>
        <w:autoSpaceDE w:val="0"/>
        <w:autoSpaceDN w:val="0"/>
        <w:adjustRightInd w:val="0"/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Pracodawca po zakończeniu realizacji programu, wydaje </w:t>
      </w:r>
      <w:r w:rsidRPr="0095442B">
        <w:rPr>
          <w:rFonts w:ascii="Calibri" w:hAnsi="Calibri"/>
          <w:sz w:val="22"/>
          <w:szCs w:val="22"/>
          <w:u w:val="single"/>
        </w:rPr>
        <w:t>opinię</w:t>
      </w:r>
      <w:r w:rsidRPr="0095442B">
        <w:rPr>
          <w:rFonts w:ascii="Calibri" w:hAnsi="Calibri"/>
          <w:sz w:val="22"/>
          <w:szCs w:val="22"/>
        </w:rPr>
        <w:t xml:space="preserve"> zawierającą w szczególności informacje o: zadaniach realizowanych przez uczestnika projektu i umiejętnościach praktycznych do wykonywania pracy pozyskanych w trakcie stażu; przebiegu stażu, napotkanych problemach w  realizacji programu, itp.</w:t>
      </w:r>
    </w:p>
    <w:p w:rsidR="00952E9E" w:rsidRPr="0095442B" w:rsidRDefault="00952E9E" w:rsidP="00952E9E">
      <w:pPr>
        <w:numPr>
          <w:ilvl w:val="1"/>
          <w:numId w:val="24"/>
        </w:numPr>
        <w:autoSpaceDE w:val="0"/>
        <w:autoSpaceDN w:val="0"/>
        <w:adjustRightInd w:val="0"/>
        <w:ind w:left="709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Wyznaczony przez pracodawcę opiekun uczestnika projektu odbywającego staż, udziela uczestnikowi projektu wskazówek i pomocy w wypełnianiu powierzonych zadań.</w:t>
      </w:r>
    </w:p>
    <w:p w:rsidR="00952E9E" w:rsidRPr="0095442B" w:rsidRDefault="00952E9E" w:rsidP="00952E9E">
      <w:pPr>
        <w:numPr>
          <w:ilvl w:val="0"/>
          <w:numId w:val="30"/>
        </w:numPr>
        <w:tabs>
          <w:tab w:val="left" w:pos="426"/>
        </w:tabs>
        <w:ind w:left="426"/>
        <w:jc w:val="both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 xml:space="preserve">Obowiązki uczestnika projektu. </w:t>
      </w:r>
      <w:r w:rsidRPr="0095442B">
        <w:rPr>
          <w:rFonts w:ascii="Calibri" w:hAnsi="Calibri"/>
          <w:sz w:val="22"/>
          <w:szCs w:val="22"/>
        </w:rPr>
        <w:t>Uczestnik projektu odbywający staż:</w:t>
      </w:r>
    </w:p>
    <w:p w:rsidR="00952E9E" w:rsidRPr="0095442B" w:rsidRDefault="00952E9E" w:rsidP="00952E9E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przestrzega ustalonego przez pracodawcę rozkładu czasu pracy stażu,</w:t>
      </w:r>
    </w:p>
    <w:p w:rsidR="00952E9E" w:rsidRPr="0095442B" w:rsidRDefault="00952E9E" w:rsidP="00952E9E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sumiennie i starannie wykonuje zadania objęte programem stażu oraz stosuje się do poleceń pracodawcy i opiekuna, o ile nie są one sprzeczne z prawem,</w:t>
      </w:r>
    </w:p>
    <w:p w:rsidR="00952E9E" w:rsidRPr="0095442B" w:rsidRDefault="00952E9E" w:rsidP="00952E9E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przestrzega wszystkich przepisów i zasad obowiązujących pracowników zatrudnionych w zakładzie pracy, w szczególności regulaminu pracy, tajemnicy służbowej, zasad bezpieczeństwa i higieny pracy oraz przepisów przeciwpożarowych,</w:t>
      </w:r>
    </w:p>
    <w:p w:rsidR="00944FBA" w:rsidRPr="0095442B" w:rsidRDefault="00952E9E" w:rsidP="00877654">
      <w:pPr>
        <w:numPr>
          <w:ilvl w:val="0"/>
          <w:numId w:val="30"/>
        </w:numPr>
        <w:ind w:left="426"/>
        <w:jc w:val="both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Stypendium s</w:t>
      </w:r>
      <w:r w:rsidR="00CC458E" w:rsidRPr="0095442B">
        <w:rPr>
          <w:rFonts w:ascii="Calibri" w:hAnsi="Calibri"/>
          <w:b/>
          <w:sz w:val="22"/>
          <w:szCs w:val="22"/>
        </w:rPr>
        <w:t>tażowe</w:t>
      </w:r>
      <w:r w:rsidRPr="0095442B">
        <w:rPr>
          <w:rFonts w:ascii="Calibri" w:hAnsi="Calibri"/>
          <w:b/>
          <w:sz w:val="22"/>
          <w:szCs w:val="22"/>
        </w:rPr>
        <w:t xml:space="preserve">. </w:t>
      </w:r>
      <w:r w:rsidRPr="0095442B">
        <w:rPr>
          <w:rFonts w:ascii="Calibri" w:hAnsi="Calibri"/>
          <w:sz w:val="22"/>
          <w:szCs w:val="22"/>
        </w:rPr>
        <w:t>Organizator stażu wypłaca osobie odbywające</w:t>
      </w:r>
      <w:r w:rsidR="0096590F" w:rsidRPr="0095442B">
        <w:rPr>
          <w:rFonts w:ascii="Calibri" w:hAnsi="Calibri"/>
          <w:sz w:val="22"/>
          <w:szCs w:val="22"/>
        </w:rPr>
        <w:t xml:space="preserve">j staż comiesięczne stypendium </w:t>
      </w:r>
      <w:r w:rsidRPr="0095442B">
        <w:rPr>
          <w:rFonts w:ascii="Calibri" w:hAnsi="Calibri"/>
          <w:sz w:val="22"/>
          <w:szCs w:val="22"/>
        </w:rPr>
        <w:t>przez okres nie dłuży niż</w:t>
      </w:r>
      <w:r w:rsidR="00C1362E" w:rsidRPr="0095442B">
        <w:rPr>
          <w:rFonts w:ascii="Calibri" w:hAnsi="Calibri"/>
          <w:sz w:val="22"/>
          <w:szCs w:val="22"/>
        </w:rPr>
        <w:t xml:space="preserve"> 6</w:t>
      </w:r>
      <w:r w:rsidRPr="0095442B">
        <w:rPr>
          <w:rFonts w:ascii="Calibri" w:hAnsi="Calibri"/>
          <w:sz w:val="22"/>
          <w:szCs w:val="22"/>
        </w:rPr>
        <w:t xml:space="preserve"> miesi</w:t>
      </w:r>
      <w:r w:rsidR="00C1362E" w:rsidRPr="0095442B">
        <w:rPr>
          <w:rFonts w:ascii="Calibri" w:hAnsi="Calibri"/>
          <w:sz w:val="22"/>
          <w:szCs w:val="22"/>
        </w:rPr>
        <w:t>ęcy</w:t>
      </w:r>
      <w:r w:rsidRPr="0095442B">
        <w:rPr>
          <w:rFonts w:ascii="Calibri" w:hAnsi="Calibri"/>
          <w:sz w:val="22"/>
          <w:szCs w:val="22"/>
        </w:rPr>
        <w:t xml:space="preserve">. </w:t>
      </w:r>
      <w:r w:rsidR="00944FBA" w:rsidRPr="0095442B">
        <w:rPr>
          <w:rFonts w:ascii="Calibri" w:hAnsi="Calibri"/>
          <w:sz w:val="22"/>
          <w:szCs w:val="22"/>
        </w:rPr>
        <w:t>Dni wolne są udzielane na pisemny wniosek Uczestnika Projektu. W przypadku nie wykorzystania przysługujących d</w:t>
      </w:r>
      <w:r w:rsidR="00944FBA" w:rsidRPr="0095442B">
        <w:rPr>
          <w:rFonts w:ascii="Calibri" w:hAnsi="Calibri"/>
          <w:sz w:val="22"/>
          <w:szCs w:val="22"/>
        </w:rPr>
        <w:t xml:space="preserve">ni wolnych w trakcie </w:t>
      </w:r>
      <w:r w:rsidR="00944FBA" w:rsidRPr="0095442B">
        <w:rPr>
          <w:rFonts w:ascii="Calibri" w:hAnsi="Calibri"/>
          <w:sz w:val="22"/>
          <w:szCs w:val="22"/>
        </w:rPr>
        <w:lastRenderedPageBreak/>
        <w:t xml:space="preserve">odbywania stażu </w:t>
      </w:r>
      <w:r w:rsidR="00944FBA" w:rsidRPr="0095442B">
        <w:rPr>
          <w:rFonts w:ascii="Calibri" w:hAnsi="Calibri"/>
          <w:sz w:val="22"/>
          <w:szCs w:val="22"/>
        </w:rPr>
        <w:t xml:space="preserve">uczestnikowi nie przysługuje ekwiwalent z tego tytułu. Uczestnikowi Projektu nie przysługuje urlop okolicznościowy. Podstawą do wypłaty stypendium za </w:t>
      </w:r>
      <w:r w:rsidR="00944FBA" w:rsidRPr="0095442B">
        <w:rPr>
          <w:rFonts w:ascii="Calibri" w:hAnsi="Calibri"/>
          <w:sz w:val="22"/>
          <w:szCs w:val="22"/>
        </w:rPr>
        <w:t>staże</w:t>
      </w:r>
      <w:r w:rsidR="00944FBA" w:rsidRPr="0095442B">
        <w:rPr>
          <w:rFonts w:ascii="Calibri" w:hAnsi="Calibri"/>
          <w:sz w:val="22"/>
          <w:szCs w:val="22"/>
        </w:rPr>
        <w:t xml:space="preserve"> są listy obecności</w:t>
      </w:r>
      <w:r w:rsidR="00944FBA" w:rsidRPr="0095442B">
        <w:rPr>
          <w:rFonts w:ascii="Calibri" w:hAnsi="Calibri"/>
          <w:b/>
          <w:sz w:val="22"/>
          <w:szCs w:val="22"/>
        </w:rPr>
        <w:t>.</w:t>
      </w:r>
    </w:p>
    <w:p w:rsidR="00944FBA" w:rsidRPr="0095442B" w:rsidRDefault="00944FBA" w:rsidP="00877654">
      <w:pPr>
        <w:numPr>
          <w:ilvl w:val="0"/>
          <w:numId w:val="30"/>
        </w:numPr>
        <w:ind w:left="426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 xml:space="preserve">Wypłata stypendium stażowego. </w:t>
      </w:r>
      <w:r w:rsidRPr="0095442B">
        <w:rPr>
          <w:rFonts w:ascii="Calibri" w:hAnsi="Calibri"/>
          <w:sz w:val="22"/>
          <w:szCs w:val="22"/>
        </w:rPr>
        <w:t>Stypendium stażowe zostanie wypłacone do 1</w:t>
      </w:r>
      <w:r w:rsidRPr="0095442B">
        <w:rPr>
          <w:rFonts w:ascii="Calibri" w:hAnsi="Calibri"/>
          <w:sz w:val="22"/>
          <w:szCs w:val="22"/>
        </w:rPr>
        <w:t>0</w:t>
      </w:r>
      <w:r w:rsidRPr="0095442B">
        <w:rPr>
          <w:rFonts w:ascii="Calibri" w:hAnsi="Calibri"/>
          <w:sz w:val="22"/>
          <w:szCs w:val="22"/>
        </w:rPr>
        <w:t xml:space="preserve"> dnia następnego miesiąca po odbyciu każdego miesiąca stażu</w:t>
      </w:r>
      <w:r w:rsidRPr="0095442B">
        <w:rPr>
          <w:rFonts w:ascii="Calibri" w:hAnsi="Calibri"/>
          <w:sz w:val="22"/>
          <w:szCs w:val="22"/>
        </w:rPr>
        <w:t>, po dostarczeniu Beneficjent</w:t>
      </w:r>
      <w:r w:rsidRPr="0095442B">
        <w:rPr>
          <w:rFonts w:ascii="Calibri" w:hAnsi="Calibri"/>
          <w:sz w:val="22"/>
          <w:szCs w:val="22"/>
        </w:rPr>
        <w:t>owi listy obecności.</w:t>
      </w:r>
      <w:r w:rsidRPr="0095442B">
        <w:rPr>
          <w:rFonts w:ascii="Calibri" w:hAnsi="Calibri"/>
          <w:sz w:val="22"/>
          <w:szCs w:val="22"/>
        </w:rPr>
        <w:t xml:space="preserve"> </w:t>
      </w:r>
      <w:r w:rsidRPr="0095442B">
        <w:rPr>
          <w:rFonts w:ascii="Calibri" w:hAnsi="Calibri"/>
          <w:sz w:val="22"/>
          <w:szCs w:val="22"/>
        </w:rPr>
        <w:t>Wypłaty zostaną przekazane na wskazany przez Uczestnika Projektu rachunek bankowy.</w:t>
      </w:r>
      <w:r w:rsidRPr="0095442B">
        <w:rPr>
          <w:rFonts w:ascii="Calibri" w:hAnsi="Calibri"/>
          <w:sz w:val="22"/>
          <w:szCs w:val="22"/>
        </w:rPr>
        <w:t xml:space="preserve"> </w:t>
      </w:r>
      <w:r w:rsidRPr="0095442B">
        <w:rPr>
          <w:rFonts w:ascii="Calibri" w:hAnsi="Calibri"/>
          <w:sz w:val="22"/>
          <w:szCs w:val="22"/>
        </w:rPr>
        <w:t xml:space="preserve">Uczestnikowi nie przysługują żadne roszczenia związane z opóźnieniem wypłaty stypendiów, które wynikają z opóźnień w przekazywaniu na rachunek </w:t>
      </w:r>
      <w:r w:rsidRPr="0095442B">
        <w:rPr>
          <w:rFonts w:ascii="Calibri" w:hAnsi="Calibri"/>
          <w:sz w:val="22"/>
          <w:szCs w:val="22"/>
        </w:rPr>
        <w:t xml:space="preserve">Beneficjenta </w:t>
      </w:r>
      <w:r w:rsidRPr="0095442B">
        <w:rPr>
          <w:rFonts w:ascii="Calibri" w:hAnsi="Calibri"/>
          <w:sz w:val="22"/>
          <w:szCs w:val="22"/>
        </w:rPr>
        <w:t xml:space="preserve"> środków na realizację projektu</w:t>
      </w:r>
      <w:r w:rsidRPr="0095442B">
        <w:rPr>
          <w:rFonts w:ascii="Calibri" w:hAnsi="Calibri"/>
          <w:sz w:val="22"/>
          <w:szCs w:val="22"/>
        </w:rPr>
        <w:t xml:space="preserve"> przez Instytucje Pośredniczącą.</w:t>
      </w:r>
    </w:p>
    <w:p w:rsidR="00952E9E" w:rsidRPr="0095442B" w:rsidRDefault="00952E9E" w:rsidP="00952E9E">
      <w:pPr>
        <w:numPr>
          <w:ilvl w:val="0"/>
          <w:numId w:val="30"/>
        </w:numPr>
        <w:tabs>
          <w:tab w:val="num" w:pos="426"/>
        </w:tabs>
        <w:ind w:left="426"/>
        <w:jc w:val="both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 xml:space="preserve">Przerwanie stażu. </w:t>
      </w:r>
    </w:p>
    <w:p w:rsidR="00952E9E" w:rsidRPr="0095442B" w:rsidRDefault="00952E9E" w:rsidP="00952E9E">
      <w:pPr>
        <w:numPr>
          <w:ilvl w:val="0"/>
          <w:numId w:val="39"/>
        </w:numPr>
        <w:jc w:val="both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Organizator stażu na wniosek pracodawcy może pozbawić uczestnika projektu możliwości kontynuowania stażu w przypadku:</w:t>
      </w:r>
    </w:p>
    <w:p w:rsidR="00952E9E" w:rsidRPr="0095442B" w:rsidRDefault="00952E9E" w:rsidP="00952E9E">
      <w:pPr>
        <w:numPr>
          <w:ilvl w:val="0"/>
          <w:numId w:val="40"/>
        </w:numPr>
        <w:autoSpaceDE w:val="0"/>
        <w:autoSpaceDN w:val="0"/>
        <w:adjustRightInd w:val="0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nieusprawiedliwionej nieobecności podczas więcej niż jednego dnia pracy,</w:t>
      </w:r>
    </w:p>
    <w:p w:rsidR="00952E9E" w:rsidRPr="0095442B" w:rsidRDefault="00952E9E" w:rsidP="00952E9E">
      <w:pPr>
        <w:numPr>
          <w:ilvl w:val="0"/>
          <w:numId w:val="40"/>
        </w:numPr>
        <w:autoSpaceDE w:val="0"/>
        <w:autoSpaceDN w:val="0"/>
        <w:adjustRightInd w:val="0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naruszenia podstawowych obowiązków określonych w regulaminie pracy, w szczególności stawienia się do pracy w stanie wskazującym na spożycie alkoholu, narkotyków lub środków psychotropowych, spożywania na stanowisku pracy alkoholu, narkotyków lub środków psychotropowych,</w:t>
      </w:r>
    </w:p>
    <w:p w:rsidR="00952E9E" w:rsidRPr="0095442B" w:rsidRDefault="00952E9E" w:rsidP="00952E9E">
      <w:pPr>
        <w:numPr>
          <w:ilvl w:val="0"/>
          <w:numId w:val="40"/>
        </w:numPr>
        <w:autoSpaceDE w:val="0"/>
        <w:autoSpaceDN w:val="0"/>
        <w:adjustRightInd w:val="0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naruszenia przez uczestnika projektu przepisów prawa i regulaminu pracy obowiązującego u  pracodawcy,</w:t>
      </w:r>
    </w:p>
    <w:p w:rsidR="00952E9E" w:rsidRPr="0095442B" w:rsidRDefault="00952E9E" w:rsidP="00952E9E">
      <w:pPr>
        <w:numPr>
          <w:ilvl w:val="0"/>
          <w:numId w:val="40"/>
        </w:numPr>
        <w:autoSpaceDE w:val="0"/>
        <w:autoSpaceDN w:val="0"/>
        <w:adjustRightInd w:val="0"/>
        <w:ind w:left="993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nierealizowania programu stażu.</w:t>
      </w:r>
    </w:p>
    <w:p w:rsidR="00952E9E" w:rsidRPr="0095442B" w:rsidRDefault="00952E9E" w:rsidP="00952E9E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W przypadku przerwania stażu z winy uczestnika projektu i uznaniu poniesionych z tego tytułu kosztów za niekwalifikowane, Beneficjent może zażądać od uczestnika projektu zwrotu kosztów poniesionych do momentu przerwania stażu, obejmujących także wypłacone stypendium stażowe. </w:t>
      </w:r>
    </w:p>
    <w:p w:rsidR="00952E9E" w:rsidRPr="0095442B" w:rsidRDefault="00952E9E" w:rsidP="00952E9E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Beneficjent na wniosek uczestnika projektu odbywającego staż może rozwiązać z pracodawcą umowę o odbyciu stażu w przypadku nierealizowania przez pracodawcę warunków odbycia stażu. Podjęcie przez Organizatora stażu decyzji o przerwaniu stażu następuje po wysłuchaniu pracodawcy.</w:t>
      </w:r>
    </w:p>
    <w:p w:rsidR="00952E9E" w:rsidRPr="0095442B" w:rsidRDefault="00952E9E" w:rsidP="00952E9E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Umowa zostaje rozwiązana w przypadku gdy uczestnik projektu podczas odbywania stażu podejmie pracę zarobkową.</w:t>
      </w:r>
    </w:p>
    <w:p w:rsidR="00952E9E" w:rsidRPr="0095442B" w:rsidRDefault="00952E9E" w:rsidP="00952E9E">
      <w:pPr>
        <w:numPr>
          <w:ilvl w:val="0"/>
          <w:numId w:val="30"/>
        </w:numPr>
        <w:jc w:val="both"/>
        <w:rPr>
          <w:rFonts w:ascii="Calibri" w:hAnsi="Calibri"/>
          <w:b/>
          <w:sz w:val="22"/>
          <w:szCs w:val="22"/>
        </w:rPr>
      </w:pPr>
      <w:r w:rsidRPr="0095442B">
        <w:rPr>
          <w:rFonts w:ascii="Calibri" w:hAnsi="Calibri"/>
          <w:b/>
          <w:sz w:val="22"/>
          <w:szCs w:val="22"/>
        </w:rPr>
        <w:t>Zakończenie stażu</w:t>
      </w:r>
    </w:p>
    <w:p w:rsidR="00952E9E" w:rsidRPr="0095442B" w:rsidRDefault="00952E9E" w:rsidP="00952E9E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 xml:space="preserve">Pracodawca w terminie </w:t>
      </w:r>
      <w:r w:rsidR="008A1C9E" w:rsidRPr="0095442B">
        <w:rPr>
          <w:rFonts w:ascii="Calibri" w:hAnsi="Calibri"/>
          <w:sz w:val="22"/>
          <w:szCs w:val="22"/>
        </w:rPr>
        <w:t>5</w:t>
      </w:r>
      <w:r w:rsidRPr="0095442B">
        <w:rPr>
          <w:rFonts w:ascii="Calibri" w:hAnsi="Calibri"/>
          <w:sz w:val="22"/>
          <w:szCs w:val="22"/>
        </w:rPr>
        <w:t xml:space="preserve"> dni roboczych od dnia zakończenia stażu przedkłada Beneficjentowi ocenę, uwzględniającą osiągnięte rezultaty oraz efekty stażu w formie pisemnej.</w:t>
      </w:r>
    </w:p>
    <w:p w:rsidR="00952E9E" w:rsidRPr="0095442B" w:rsidRDefault="00952E9E" w:rsidP="00952E9E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95442B">
        <w:rPr>
          <w:rFonts w:ascii="Calibri" w:hAnsi="Calibri"/>
          <w:sz w:val="22"/>
          <w:szCs w:val="22"/>
        </w:rPr>
        <w:t>Beneficjent po zapoznaniu się z opinią pracodawcy wydaje zaświadczenie o odbyciu stażu. Oryginały dokumentów, o których mowa w zdaniu pierwszym, Organizator stażu zwraca uczestnikowi projektu, natomiast kopie stanowią dokumentację projektu Organizatora stażu.</w:t>
      </w:r>
    </w:p>
    <w:p w:rsidR="005C40DE" w:rsidRPr="0095442B" w:rsidRDefault="005C40D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</w:p>
    <w:p w:rsidR="00952E9E" w:rsidRPr="0095442B" w:rsidRDefault="005C40D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10</w:t>
      </w:r>
    </w:p>
    <w:p w:rsidR="005C40DE" w:rsidRPr="0095442B" w:rsidRDefault="005C40D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Zasady zwrotu kosztów dojazdu</w:t>
      </w:r>
    </w:p>
    <w:p w:rsidR="00C972F2" w:rsidRPr="0095442B" w:rsidRDefault="00C972F2" w:rsidP="00C972F2">
      <w:pPr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Theme="minorHAnsi" w:hAnsiTheme="minorHAnsi" w:cstheme="minorHAnsi"/>
          <w:sz w:val="22"/>
          <w:szCs w:val="22"/>
        </w:rPr>
        <w:t xml:space="preserve">Zwrot kosztów dojazdu przysługuje na trasie: miejsce zamieszkania – miejsce wsparcia, z uwzględnieniem niezbędnych przesiadek oraz w drodze powrotnej po złożeniu przez Uczestnika projektu </w:t>
      </w:r>
      <w:r w:rsidRPr="0095442B">
        <w:rPr>
          <w:rFonts w:asciiTheme="minorHAnsi" w:hAnsiTheme="minorHAnsi" w:cstheme="minorHAnsi"/>
          <w:bCs/>
          <w:sz w:val="22"/>
          <w:szCs w:val="22"/>
        </w:rPr>
        <w:t>wniosku o zwrot kosztów dojazdu (wraz z załącznikami jeśli dotyczą). Zwrot kosztów dotyczy tylko uczestników projektu, których miejsce zamieszkania jest inne niż miejscowość, w której realizowana jest dana forma wsparcia.</w:t>
      </w:r>
      <w:r w:rsidRPr="0095442B">
        <w:rPr>
          <w:rFonts w:ascii="Calibri" w:hAnsi="Calibri" w:cs="Calibri"/>
          <w:sz w:val="22"/>
          <w:szCs w:val="22"/>
        </w:rPr>
        <w:t xml:space="preserve"> </w:t>
      </w:r>
      <w:r w:rsidR="00980C44" w:rsidRPr="0095442B">
        <w:rPr>
          <w:rFonts w:ascii="Calibri" w:hAnsi="Calibri" w:cs="Calibri"/>
          <w:sz w:val="22"/>
          <w:szCs w:val="22"/>
        </w:rPr>
        <w:t xml:space="preserve">Zwrot kosztów dojazdu na daną formę wsparcia przysługuje do wysokości środków finansowych zarezerwowanych na ten cel w projekcie. </w:t>
      </w:r>
      <w:r w:rsidRPr="0095442B">
        <w:rPr>
          <w:rFonts w:ascii="Calibri" w:hAnsi="Calibri" w:cs="Calibri"/>
          <w:sz w:val="22"/>
          <w:szCs w:val="22"/>
        </w:rPr>
        <w:t>Dokumentowanie kosztów przejazdu:</w:t>
      </w:r>
    </w:p>
    <w:p w:rsidR="005C40DE" w:rsidRPr="0095442B" w:rsidRDefault="00C972F2" w:rsidP="00C972F2">
      <w:pPr>
        <w:pStyle w:val="Akapitzlist"/>
        <w:numPr>
          <w:ilvl w:val="0"/>
          <w:numId w:val="46"/>
        </w:numPr>
        <w:spacing w:after="0" w:line="240" w:lineRule="auto"/>
        <w:ind w:left="714" w:hanging="357"/>
        <w:jc w:val="both"/>
        <w:rPr>
          <w:rFonts w:cs="Calibri"/>
        </w:rPr>
      </w:pPr>
      <w:r w:rsidRPr="0095442B">
        <w:rPr>
          <w:rFonts w:cs="Calibri"/>
        </w:rPr>
        <w:t>Zwrot kosztów dojazdu na WAPP</w:t>
      </w:r>
      <w:r w:rsidR="008A2087" w:rsidRPr="0095442B">
        <w:rPr>
          <w:rFonts w:cs="Calibri"/>
        </w:rPr>
        <w:t xml:space="preserve"> i szkolenia zawodowe</w:t>
      </w:r>
      <w:r w:rsidR="008A2087" w:rsidRPr="0095442B">
        <w:rPr>
          <w:rStyle w:val="Odwoanieprzypisudolnego"/>
          <w:rFonts w:cs="Calibri"/>
        </w:rPr>
        <w:footnoteReference w:id="1"/>
      </w:r>
      <w:r w:rsidRPr="0095442B">
        <w:rPr>
          <w:rFonts w:cs="Calibri"/>
        </w:rPr>
        <w:t xml:space="preserve">: </w:t>
      </w:r>
    </w:p>
    <w:p w:rsidR="005C40DE" w:rsidRPr="0095442B" w:rsidRDefault="006B771E" w:rsidP="006B771E">
      <w:pPr>
        <w:pStyle w:val="Akapitzlist"/>
        <w:numPr>
          <w:ilvl w:val="0"/>
          <w:numId w:val="48"/>
        </w:numPr>
        <w:jc w:val="both"/>
        <w:rPr>
          <w:rFonts w:cs="Calibri"/>
          <w:bCs/>
        </w:rPr>
      </w:pPr>
      <w:r w:rsidRPr="0095442B">
        <w:rPr>
          <w:rFonts w:cs="Calibri"/>
        </w:rPr>
        <w:lastRenderedPageBreak/>
        <w:t>z</w:t>
      </w:r>
      <w:r w:rsidR="005C40DE" w:rsidRPr="0095442B">
        <w:rPr>
          <w:rFonts w:cs="Calibri"/>
          <w:bCs/>
        </w:rPr>
        <w:t>wrot dokonywany jest na podstawie przedłożonych jednorazowych biletów najtańszego przejazdu publicznymi środkami transportu (bilety kolejowe II klasy, bilety autobusowe PKS, bilety komunikacji miejskiej itp.) na danej trasie.</w:t>
      </w:r>
    </w:p>
    <w:p w:rsidR="005C40DE" w:rsidRPr="0095442B" w:rsidRDefault="005C40DE" w:rsidP="006B771E">
      <w:pPr>
        <w:pStyle w:val="Akapitzlist"/>
        <w:numPr>
          <w:ilvl w:val="0"/>
          <w:numId w:val="48"/>
        </w:numPr>
        <w:jc w:val="both"/>
        <w:rPr>
          <w:rFonts w:cs="Calibri"/>
          <w:bCs/>
        </w:rPr>
      </w:pPr>
      <w:r w:rsidRPr="0095442B">
        <w:rPr>
          <w:rFonts w:cs="Calibri"/>
          <w:bCs/>
        </w:rPr>
        <w:t>Uczestnik przedstawia komplet biletów przejazdowych (tam i z powrot</w:t>
      </w:r>
      <w:r w:rsidR="00C972F2" w:rsidRPr="0095442B">
        <w:rPr>
          <w:rFonts w:cs="Calibri"/>
          <w:bCs/>
        </w:rPr>
        <w:t xml:space="preserve">em) za 1 dzień uczestnictwa </w:t>
      </w:r>
      <w:r w:rsidRPr="0095442B">
        <w:rPr>
          <w:rFonts w:cs="Calibri"/>
          <w:bCs/>
        </w:rPr>
        <w:t>w wsparciu. Obecność na zajęciach musi zostać poświadczona podpisem na liście obecności, jego brak skutkował będzie nie uznaniem kosztu dojazdu za kwalifikowany.</w:t>
      </w:r>
    </w:p>
    <w:p w:rsidR="005C40DE" w:rsidRPr="0095442B" w:rsidRDefault="006B771E" w:rsidP="006B771E">
      <w:pPr>
        <w:pStyle w:val="Akapitzlist"/>
        <w:numPr>
          <w:ilvl w:val="0"/>
          <w:numId w:val="48"/>
        </w:numPr>
        <w:jc w:val="both"/>
        <w:rPr>
          <w:rFonts w:cs="Calibri"/>
          <w:bCs/>
        </w:rPr>
      </w:pPr>
      <w:r w:rsidRPr="0095442B">
        <w:rPr>
          <w:rFonts w:cs="Calibri"/>
          <w:bCs/>
        </w:rPr>
        <w:t>k</w:t>
      </w:r>
      <w:r w:rsidR="005C40DE" w:rsidRPr="0095442B">
        <w:rPr>
          <w:rFonts w:cs="Calibri"/>
          <w:bCs/>
        </w:rPr>
        <w:t xml:space="preserve">omplet biletów wraz z wnioskiem </w:t>
      </w:r>
      <w:r w:rsidR="00713A3D" w:rsidRPr="0095442B">
        <w:rPr>
          <w:rFonts w:cs="Calibri"/>
          <w:bCs/>
        </w:rPr>
        <w:t xml:space="preserve">(wzór dostępny na stronie internetowej projektu oraz Biurze projektu) </w:t>
      </w:r>
      <w:r w:rsidR="005C40DE" w:rsidRPr="0095442B">
        <w:rPr>
          <w:rFonts w:cs="Calibri"/>
          <w:bCs/>
        </w:rPr>
        <w:t>i oświadczeniem, iż jego koszt dojazdu dotyczy najtańszego przejazdu publicznymi lub prywatnymi środkami transportu na danej trasie uczestnik składa w Biurze Projektu.</w:t>
      </w:r>
    </w:p>
    <w:p w:rsidR="005C40DE" w:rsidRPr="0095442B" w:rsidRDefault="005C40DE" w:rsidP="00CE2101">
      <w:pPr>
        <w:pStyle w:val="Akapitzlist"/>
        <w:numPr>
          <w:ilvl w:val="0"/>
          <w:numId w:val="48"/>
        </w:numPr>
        <w:jc w:val="both"/>
        <w:rPr>
          <w:rFonts w:cs="Calibri"/>
        </w:rPr>
      </w:pPr>
      <w:r w:rsidRPr="0095442B">
        <w:rPr>
          <w:rFonts w:cs="Calibri"/>
          <w:bCs/>
        </w:rPr>
        <w:t xml:space="preserve">Po zakończeniu zajęć koszt biletów za jeden dzień (tzw. komplet biletów, tam i z powrotem) zostanie pomnożony przez liczbę dni obecności uczestnika w wsparciu (na podstawie Listy obecności) i na tej podstawie rozliczony. </w:t>
      </w:r>
    </w:p>
    <w:p w:rsidR="005C40DE" w:rsidRPr="0095442B" w:rsidRDefault="005C40DE" w:rsidP="00CE2101">
      <w:pPr>
        <w:pStyle w:val="Akapitzlist"/>
        <w:numPr>
          <w:ilvl w:val="0"/>
          <w:numId w:val="48"/>
        </w:numPr>
        <w:spacing w:after="0"/>
        <w:jc w:val="both"/>
        <w:rPr>
          <w:rFonts w:cs="Calibri"/>
          <w:bCs/>
        </w:rPr>
      </w:pPr>
      <w:r w:rsidRPr="0095442B">
        <w:rPr>
          <w:rFonts w:cs="Calibri"/>
          <w:u w:val="single"/>
        </w:rPr>
        <w:t>W uzasadnionych przypadkach</w:t>
      </w:r>
      <w:r w:rsidRPr="0095442B">
        <w:rPr>
          <w:rFonts w:cs="Calibri"/>
        </w:rPr>
        <w:t xml:space="preserve"> (np. brak publicznych środków transportu umożliwiających dotarcie na </w:t>
      </w:r>
      <w:r w:rsidR="00CE2101" w:rsidRPr="0095442B">
        <w:rPr>
          <w:rFonts w:cs="Calibri"/>
        </w:rPr>
        <w:t>wsparcie</w:t>
      </w:r>
      <w:r w:rsidRPr="0095442B">
        <w:rPr>
          <w:rFonts w:cs="Calibri"/>
        </w:rPr>
        <w:t xml:space="preserve"> w wyznaczonych godzinach) </w:t>
      </w:r>
      <w:r w:rsidRPr="0095442B">
        <w:rPr>
          <w:rFonts w:cs="Calibri"/>
          <w:bCs/>
        </w:rPr>
        <w:t xml:space="preserve">przewiduje się możliwość zwrotu kosztu dojazdu </w:t>
      </w:r>
      <w:r w:rsidR="00BC3638" w:rsidRPr="0095442B">
        <w:rPr>
          <w:rFonts w:cs="Calibri"/>
          <w:bCs/>
        </w:rPr>
        <w:t xml:space="preserve">prywatnym środkiem transportu </w:t>
      </w:r>
      <w:r w:rsidRPr="0095442B">
        <w:rPr>
          <w:rFonts w:cs="Calibri"/>
          <w:bCs/>
        </w:rPr>
        <w:t xml:space="preserve">jednakże tylko do wysokości kosztu biletu najtańszego środka transportu na danej trasie jak w/w. </w:t>
      </w:r>
    </w:p>
    <w:p w:rsidR="005C40DE" w:rsidRPr="0095442B" w:rsidRDefault="005C40DE" w:rsidP="00CE2101">
      <w:pPr>
        <w:spacing w:line="276" w:lineRule="auto"/>
        <w:ind w:left="709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95442B">
        <w:rPr>
          <w:rFonts w:ascii="Calibri" w:hAnsi="Calibri" w:cs="Calibri"/>
          <w:bCs/>
          <w:sz w:val="22"/>
          <w:szCs w:val="22"/>
          <w:u w:val="single"/>
        </w:rPr>
        <w:t xml:space="preserve">W tym przypadku zwrot kosztów będzie możliwy po podaniu przez uczestnika </w:t>
      </w:r>
      <w:r w:rsidR="00CE2101" w:rsidRPr="0095442B">
        <w:rPr>
          <w:rFonts w:ascii="Calibri" w:hAnsi="Calibri" w:cs="Calibri"/>
          <w:bCs/>
          <w:sz w:val="22"/>
          <w:szCs w:val="22"/>
          <w:u w:val="single"/>
        </w:rPr>
        <w:t>wsparcia</w:t>
      </w:r>
      <w:r w:rsidRPr="0095442B">
        <w:rPr>
          <w:rFonts w:ascii="Calibri" w:hAnsi="Calibri" w:cs="Calibri"/>
          <w:bCs/>
          <w:sz w:val="22"/>
          <w:szCs w:val="22"/>
          <w:u w:val="single"/>
        </w:rPr>
        <w:t>:</w:t>
      </w:r>
    </w:p>
    <w:p w:rsidR="005C40DE" w:rsidRPr="0095442B" w:rsidRDefault="005C40DE" w:rsidP="00CE2101">
      <w:pPr>
        <w:spacing w:line="276" w:lineRule="auto"/>
        <w:ind w:left="709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i/>
          <w:sz w:val="22"/>
          <w:szCs w:val="22"/>
        </w:rPr>
        <w:t>-</w:t>
      </w:r>
      <w:r w:rsidR="00C972F2" w:rsidRPr="0095442B">
        <w:rPr>
          <w:rFonts w:ascii="Calibri" w:hAnsi="Calibri" w:cs="Calibri"/>
          <w:sz w:val="22"/>
          <w:szCs w:val="22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 xml:space="preserve">nr rejestracyjnego pojazdu, którym uczestnik dojeżdżał na zajęcia, trasę dojazdu oraz koszt według cennika biletów jednorazowych PKS Rzeszów z dnia </w:t>
      </w:r>
      <w:r w:rsidR="00BC3638" w:rsidRPr="0095442B">
        <w:rPr>
          <w:rFonts w:ascii="Calibri" w:hAnsi="Calibri" w:cs="Calibri"/>
          <w:sz w:val="22"/>
          <w:szCs w:val="22"/>
        </w:rPr>
        <w:t>12</w:t>
      </w:r>
      <w:r w:rsidRPr="0095442B">
        <w:rPr>
          <w:rFonts w:ascii="Calibri" w:hAnsi="Calibri" w:cs="Calibri"/>
          <w:sz w:val="22"/>
          <w:szCs w:val="22"/>
        </w:rPr>
        <w:t>.01.2015 r. wraz z  uzasadnieniem konieczności użycia prywatnego środka transportu,</w:t>
      </w:r>
    </w:p>
    <w:p w:rsidR="005C40DE" w:rsidRPr="0095442B" w:rsidRDefault="005C40DE" w:rsidP="005C40DE">
      <w:pPr>
        <w:ind w:left="709"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-</w:t>
      </w:r>
      <w:r w:rsidR="00C972F2" w:rsidRPr="0095442B">
        <w:rPr>
          <w:rFonts w:ascii="Calibri" w:hAnsi="Calibri" w:cs="Calibri"/>
          <w:sz w:val="22"/>
          <w:szCs w:val="22"/>
        </w:rPr>
        <w:t xml:space="preserve"> </w:t>
      </w:r>
      <w:r w:rsidRPr="0095442B">
        <w:rPr>
          <w:rFonts w:ascii="Calibri" w:hAnsi="Calibri" w:cs="Calibri"/>
          <w:sz w:val="22"/>
          <w:szCs w:val="22"/>
        </w:rPr>
        <w:t>kserokopii umowy użyczenia samochodu osobowego - w przypadku korzystania z użyczonego środka transportu.</w:t>
      </w:r>
    </w:p>
    <w:p w:rsidR="005C40DE" w:rsidRPr="0095442B" w:rsidRDefault="00980C44" w:rsidP="005C40DE">
      <w:pPr>
        <w:pStyle w:val="Akapitzlist"/>
        <w:jc w:val="both"/>
        <w:rPr>
          <w:rFonts w:cs="Calibri"/>
        </w:rPr>
      </w:pPr>
      <w:r w:rsidRPr="0095442B">
        <w:rPr>
          <w:rFonts w:cs="Calibri"/>
        </w:rPr>
        <w:t>P</w:t>
      </w:r>
      <w:r w:rsidR="005C40DE" w:rsidRPr="0095442B">
        <w:rPr>
          <w:rFonts w:cs="Calibri"/>
        </w:rPr>
        <w:t xml:space="preserve">o zakończeniu </w:t>
      </w:r>
      <w:r w:rsidR="006B771E" w:rsidRPr="0095442B">
        <w:rPr>
          <w:rFonts w:cs="Calibri"/>
        </w:rPr>
        <w:t>wsparcia</w:t>
      </w:r>
      <w:r w:rsidR="005C40DE" w:rsidRPr="0095442B">
        <w:rPr>
          <w:rFonts w:cs="Calibri"/>
        </w:rPr>
        <w:t xml:space="preserve"> koszt biletu z cennika zostanie </w:t>
      </w:r>
      <w:r w:rsidR="005C40DE" w:rsidRPr="0095442B">
        <w:rPr>
          <w:rFonts w:cs="Calibri"/>
          <w:bCs/>
        </w:rPr>
        <w:t xml:space="preserve">pomnożony przez liczbę dni obecności uczestnika w formie wsparcia (na podstawie Listy obecności) i na tej podstawie rozliczony. </w:t>
      </w:r>
    </w:p>
    <w:p w:rsidR="006B771E" w:rsidRPr="0095442B" w:rsidRDefault="00C972F2" w:rsidP="006B771E">
      <w:pPr>
        <w:pStyle w:val="Akapitzlist"/>
        <w:numPr>
          <w:ilvl w:val="0"/>
          <w:numId w:val="46"/>
        </w:numPr>
        <w:jc w:val="both"/>
        <w:rPr>
          <w:rFonts w:cs="Calibri"/>
        </w:rPr>
      </w:pPr>
      <w:r w:rsidRPr="0095442B">
        <w:rPr>
          <w:rFonts w:cs="Calibri"/>
        </w:rPr>
        <w:t>Zwrot kosztów dojazdu Staże</w:t>
      </w:r>
      <w:r w:rsidR="006B771E" w:rsidRPr="0095442B">
        <w:rPr>
          <w:rFonts w:cs="Calibri"/>
        </w:rPr>
        <w:t xml:space="preserve"> - zwrot kosztów przejazdu przysługuje za okres całego stażu i obejmuje 100% faktycznie poniesionych kosztów jednak nie więcej niż 100 zł na osobę  miesięcznie (czyli do kwoty zarezerwowanej w projekcie na ten cel). </w:t>
      </w:r>
    </w:p>
    <w:p w:rsidR="006B771E" w:rsidRPr="0095442B" w:rsidRDefault="006B771E" w:rsidP="006B771E">
      <w:pPr>
        <w:pStyle w:val="Akapitzlist"/>
        <w:numPr>
          <w:ilvl w:val="0"/>
          <w:numId w:val="47"/>
        </w:numPr>
        <w:jc w:val="both"/>
        <w:rPr>
          <w:rFonts w:cs="Calibri"/>
        </w:rPr>
      </w:pPr>
      <w:r w:rsidRPr="0095442B">
        <w:rPr>
          <w:rFonts w:cs="Calibri"/>
        </w:rPr>
        <w:t xml:space="preserve">zwrot kosztu dotyczy przejazdu najtańszym dogodnym środkiem transportu, obsługiwanym przez przewoźnika wykonującego usługi w zakresie komunikacji zbiorowej. W takim przypadku, zwrot dokonywany jest na podstawie przedstawionego biletu miesięcznego lub biletu jednorazowego (w obie strony) z jednego dnia stażu w miesiącu pomnożonego przez liczbę dni roboczych na podstawie list obecności z danego miesiąca. </w:t>
      </w:r>
    </w:p>
    <w:p w:rsidR="006B771E" w:rsidRPr="0095442B" w:rsidRDefault="006B771E" w:rsidP="006B771E">
      <w:pPr>
        <w:pStyle w:val="Akapitzlist"/>
        <w:numPr>
          <w:ilvl w:val="0"/>
          <w:numId w:val="47"/>
        </w:numPr>
        <w:jc w:val="both"/>
        <w:rPr>
          <w:rFonts w:cs="Calibri"/>
        </w:rPr>
      </w:pPr>
      <w:r w:rsidRPr="0095442B">
        <w:rPr>
          <w:rFonts w:cs="Calibri"/>
        </w:rPr>
        <w:t xml:space="preserve">w przypadku braku możliwości przejazdu środkami komunikacji zbiorowej dopuszcza się korzystanie z własnego lub użyczonego środka transportu. W takiej sytuacji koszt ustalany jest według cennika biletów jednorazowych PKS Rzeszów obowiązujący od dnia 12.01.2015 na danej trasie i pomnożony przez liczbę dni roboczych stażu na podstawie list obecności. </w:t>
      </w:r>
    </w:p>
    <w:p w:rsidR="006B771E" w:rsidRPr="0095442B" w:rsidRDefault="006B771E" w:rsidP="006B771E">
      <w:pPr>
        <w:pStyle w:val="Akapitzlist"/>
        <w:numPr>
          <w:ilvl w:val="0"/>
          <w:numId w:val="47"/>
        </w:numPr>
        <w:jc w:val="both"/>
        <w:rPr>
          <w:rFonts w:cs="Calibri"/>
        </w:rPr>
      </w:pPr>
      <w:r w:rsidRPr="0095442B">
        <w:rPr>
          <w:rFonts w:cs="Calibri"/>
        </w:rPr>
        <w:t>zwrot kosztów przejazdu przysługuje za dni, w których bezrobotny faktycznie odbywał staż zgodnie z listą obecności (wyjątek stanowi przebywanie na zwolnieniu lekarskim, dniach wolnych i innych usprawiedliwionych nieobecnościach w przypadku wcześniejszego wykupienia biletu miesięcznego).</w:t>
      </w:r>
    </w:p>
    <w:p w:rsidR="006B771E" w:rsidRPr="0095442B" w:rsidRDefault="006B771E" w:rsidP="006B771E">
      <w:pPr>
        <w:pStyle w:val="Akapitzlist"/>
        <w:numPr>
          <w:ilvl w:val="0"/>
          <w:numId w:val="47"/>
        </w:numPr>
        <w:jc w:val="both"/>
        <w:rPr>
          <w:rFonts w:cs="Calibri"/>
        </w:rPr>
      </w:pPr>
      <w:r w:rsidRPr="0095442B">
        <w:rPr>
          <w:rFonts w:cs="Calibri"/>
        </w:rPr>
        <w:lastRenderedPageBreak/>
        <w:t>jeżeli okres, za który Uczestnik wnioskuje jest krótszy niż miesiąc, a przejazd został udokumentowany biletem miesięcznym - zwrot następuje w kwocie obliczonej proporcjonalnie do okresu, za który świadczenie przysługuje: miesięczną kwotę przejazdu dzieląc przez liczbę dni roboczych i mnożąc przez liczbę dni faktycznie przepracowanych w danym miesiącu na podstawie list obecności.</w:t>
      </w:r>
    </w:p>
    <w:p w:rsidR="006B771E" w:rsidRPr="0095442B" w:rsidRDefault="006B771E" w:rsidP="006B771E">
      <w:pPr>
        <w:pStyle w:val="Akapitzlist"/>
        <w:numPr>
          <w:ilvl w:val="0"/>
          <w:numId w:val="47"/>
        </w:numPr>
        <w:jc w:val="both"/>
        <w:rPr>
          <w:rFonts w:cs="Calibri"/>
        </w:rPr>
      </w:pPr>
      <w:r w:rsidRPr="0095442B">
        <w:rPr>
          <w:rFonts w:cs="Calibri"/>
        </w:rPr>
        <w:t>Warunkiem przyznania zwrotu kosztów dojazdu jest złożenie w biurze projektu przez Uczestnika projektu wniosku o przyznanie zwrotu kosztów przejazdu na staż</w:t>
      </w:r>
      <w:r w:rsidR="00713A3D" w:rsidRPr="0095442B">
        <w:rPr>
          <w:rFonts w:cs="Calibri"/>
        </w:rPr>
        <w:t xml:space="preserve"> (wzór dostępny na stronie internetowej projektu oraz Biurze projektu)</w:t>
      </w:r>
      <w:r w:rsidRPr="0095442B">
        <w:rPr>
          <w:rFonts w:cs="Calibri"/>
        </w:rPr>
        <w:t xml:space="preserve"> za każdy miesiąc  w terminie do 21 dni kalendarzowych kolejnego mie</w:t>
      </w:r>
      <w:r w:rsidR="00233D1B" w:rsidRPr="0095442B">
        <w:rPr>
          <w:rFonts w:cs="Calibri"/>
        </w:rPr>
        <w:t xml:space="preserve">siąca za miesiąc poprzedni. Do </w:t>
      </w:r>
      <w:r w:rsidRPr="0095442B">
        <w:rPr>
          <w:rFonts w:cs="Calibri"/>
        </w:rPr>
        <w:t xml:space="preserve">wniosku o przyznanie zwrotu kosztów przejazdu na staż należy złożyć załączniki: </w:t>
      </w:r>
    </w:p>
    <w:p w:rsidR="00980C44" w:rsidRPr="0095442B" w:rsidRDefault="00980C44" w:rsidP="00980C44">
      <w:pPr>
        <w:pStyle w:val="Akapitzlist"/>
        <w:ind w:left="1080"/>
        <w:jc w:val="both"/>
        <w:rPr>
          <w:rFonts w:cs="Calibri"/>
        </w:rPr>
      </w:pPr>
      <w:r w:rsidRPr="0095442B">
        <w:rPr>
          <w:rFonts w:cs="Calibri"/>
        </w:rPr>
        <w:t xml:space="preserve">- </w:t>
      </w:r>
      <w:r w:rsidR="006B771E" w:rsidRPr="0095442B">
        <w:rPr>
          <w:rFonts w:cs="Calibri"/>
        </w:rPr>
        <w:t xml:space="preserve">bilet miesięczny lub bilet jednorazowy (w obie strony) z jednego dnia stażu w miesiącu na danej trasie  - </w:t>
      </w:r>
      <w:r w:rsidR="00F04D0C" w:rsidRPr="0095442B">
        <w:rPr>
          <w:rFonts w:cs="Calibri"/>
        </w:rPr>
        <w:t>w przypadku</w:t>
      </w:r>
      <w:r w:rsidR="006B771E" w:rsidRPr="0095442B">
        <w:rPr>
          <w:rFonts w:cs="Calibri"/>
        </w:rPr>
        <w:t xml:space="preserve"> osób dojeżdżających komunikacją publiczną;</w:t>
      </w:r>
    </w:p>
    <w:p w:rsidR="004D2841" w:rsidRPr="0095442B" w:rsidRDefault="00980C44" w:rsidP="0095442B">
      <w:pPr>
        <w:pStyle w:val="Akapitzlist"/>
        <w:ind w:left="1080"/>
        <w:jc w:val="both"/>
        <w:rPr>
          <w:rFonts w:cs="Arial"/>
          <w:b/>
        </w:rPr>
      </w:pPr>
      <w:r w:rsidRPr="0095442B">
        <w:rPr>
          <w:rFonts w:cs="Calibri"/>
        </w:rPr>
        <w:t xml:space="preserve">- </w:t>
      </w:r>
      <w:r w:rsidR="006B771E" w:rsidRPr="0095442B">
        <w:rPr>
          <w:rFonts w:cs="Calibri"/>
        </w:rPr>
        <w:t xml:space="preserve">kserokopia umowy użyczenia samochodu osobowego </w:t>
      </w:r>
      <w:r w:rsidR="00713A3D" w:rsidRPr="0095442B">
        <w:rPr>
          <w:rFonts w:cs="Calibri"/>
        </w:rPr>
        <w:t>(</w:t>
      </w:r>
      <w:r w:rsidR="006B771E" w:rsidRPr="0095442B">
        <w:rPr>
          <w:rFonts w:cs="Calibri"/>
        </w:rPr>
        <w:t>w przypadku korzystania</w:t>
      </w:r>
      <w:r w:rsidR="00713A3D" w:rsidRPr="0095442B">
        <w:rPr>
          <w:rFonts w:cs="Calibri"/>
        </w:rPr>
        <w:t xml:space="preserve"> z użyczonego środka transportu) </w:t>
      </w:r>
      <w:r w:rsidR="00F04D0C" w:rsidRPr="0095442B">
        <w:rPr>
          <w:rFonts w:cs="Calibri"/>
        </w:rPr>
        <w:t>–</w:t>
      </w:r>
      <w:r w:rsidRPr="0095442B">
        <w:rPr>
          <w:rFonts w:cs="Calibri"/>
        </w:rPr>
        <w:t xml:space="preserve"> </w:t>
      </w:r>
      <w:r w:rsidR="00F04D0C" w:rsidRPr="0095442B">
        <w:rPr>
          <w:rFonts w:cs="Calibri"/>
        </w:rPr>
        <w:t>w przypadku</w:t>
      </w:r>
      <w:r w:rsidRPr="0095442B">
        <w:rPr>
          <w:rFonts w:cs="Calibri"/>
        </w:rPr>
        <w:t xml:space="preserve"> osób dojeżdżającyc</w:t>
      </w:r>
      <w:r w:rsidR="00233D1B" w:rsidRPr="0095442B">
        <w:rPr>
          <w:rFonts w:cs="Calibri"/>
        </w:rPr>
        <w:t>h prywatnym środkiem transportu.</w:t>
      </w:r>
      <w:r w:rsidR="0095442B" w:rsidRPr="0095442B">
        <w:rPr>
          <w:rFonts w:cs="Arial"/>
          <w:b/>
        </w:rPr>
        <w:t xml:space="preserve"> 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1</w:t>
      </w:r>
      <w:r w:rsidR="00BC3638" w:rsidRPr="0095442B">
        <w:rPr>
          <w:rFonts w:ascii="Calibri" w:hAnsi="Calibri" w:cs="Arial"/>
          <w:b/>
          <w:sz w:val="22"/>
          <w:szCs w:val="22"/>
        </w:rPr>
        <w:t>1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Rezygnacja</w:t>
      </w:r>
    </w:p>
    <w:p w:rsidR="00952E9E" w:rsidRPr="0095442B" w:rsidRDefault="00952E9E" w:rsidP="00FC52D2">
      <w:pPr>
        <w:numPr>
          <w:ilvl w:val="0"/>
          <w:numId w:val="25"/>
        </w:numPr>
        <w:spacing w:before="20" w:after="20" w:line="276" w:lineRule="auto"/>
        <w:ind w:left="714" w:right="102" w:hanging="357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Uczestnik Projektu ma prawo do rezygnacji z udziału w projekcie bez ponoszenia odpowiedzialności finansowej wyłącznie w przypadku gdy:</w:t>
      </w:r>
    </w:p>
    <w:p w:rsidR="00952E9E" w:rsidRPr="0095442B" w:rsidRDefault="00952E9E" w:rsidP="00FC52D2">
      <w:pPr>
        <w:numPr>
          <w:ilvl w:val="0"/>
          <w:numId w:val="42"/>
        </w:numPr>
        <w:spacing w:before="20" w:after="20" w:line="276" w:lineRule="auto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 xml:space="preserve">rezygnacja zgłoszona została do Kierownika Projektu do </w:t>
      </w:r>
      <w:r w:rsidR="005C40DE" w:rsidRPr="0095442B">
        <w:rPr>
          <w:rFonts w:ascii="Calibri" w:hAnsi="Calibri" w:cs="Arial"/>
          <w:bCs/>
          <w:sz w:val="22"/>
          <w:szCs w:val="22"/>
        </w:rPr>
        <w:t>1</w:t>
      </w:r>
      <w:r w:rsidRPr="0095442B">
        <w:rPr>
          <w:rFonts w:ascii="Calibri" w:hAnsi="Calibri" w:cs="Arial"/>
          <w:bCs/>
          <w:sz w:val="22"/>
          <w:szCs w:val="22"/>
        </w:rPr>
        <w:t xml:space="preserve"> d</w:t>
      </w:r>
      <w:r w:rsidR="005C40DE" w:rsidRPr="0095442B">
        <w:rPr>
          <w:rFonts w:ascii="Calibri" w:hAnsi="Calibri" w:cs="Arial"/>
          <w:bCs/>
          <w:sz w:val="22"/>
          <w:szCs w:val="22"/>
        </w:rPr>
        <w:t xml:space="preserve">zień </w:t>
      </w:r>
      <w:r w:rsidRPr="0095442B">
        <w:rPr>
          <w:rFonts w:ascii="Calibri" w:hAnsi="Calibri" w:cs="Arial"/>
          <w:bCs/>
          <w:sz w:val="22"/>
          <w:szCs w:val="22"/>
        </w:rPr>
        <w:t>przed rozpoczęciem pierwszego wsparcia w ramach projektu – bez podania przyczyny,</w:t>
      </w:r>
    </w:p>
    <w:p w:rsidR="00952E9E" w:rsidRPr="0095442B" w:rsidRDefault="00952E9E" w:rsidP="00FC52D2">
      <w:pPr>
        <w:numPr>
          <w:ilvl w:val="0"/>
          <w:numId w:val="42"/>
        </w:numPr>
        <w:spacing w:before="20" w:after="20" w:line="276" w:lineRule="auto"/>
        <w:jc w:val="both"/>
        <w:rPr>
          <w:rFonts w:ascii="Calibri" w:hAnsi="Calibri" w:cs="Arial"/>
          <w:bCs/>
          <w:sz w:val="22"/>
          <w:szCs w:val="22"/>
        </w:rPr>
      </w:pPr>
      <w:r w:rsidRPr="0095442B">
        <w:rPr>
          <w:rFonts w:ascii="Calibri" w:hAnsi="Calibri" w:cs="Arial"/>
          <w:bCs/>
          <w:sz w:val="22"/>
          <w:szCs w:val="22"/>
        </w:rPr>
        <w:t>rezygnacja jest usprawiedliwiona ważnymi powodami osobistymi lub zawodowymi (choroba, znalezienie pracy, powołanie do służby wojskowej itd.)</w:t>
      </w:r>
      <w:r w:rsidR="00DB0C32" w:rsidRPr="0095442B">
        <w:rPr>
          <w:rFonts w:ascii="Calibri" w:hAnsi="Calibri" w:cs="Arial"/>
          <w:bCs/>
          <w:sz w:val="22"/>
          <w:szCs w:val="22"/>
        </w:rPr>
        <w:t xml:space="preserve">. </w:t>
      </w:r>
      <w:r w:rsidRPr="0095442B">
        <w:rPr>
          <w:rFonts w:ascii="Calibri" w:hAnsi="Calibri" w:cs="Arial"/>
          <w:bCs/>
          <w:sz w:val="22"/>
          <w:szCs w:val="22"/>
        </w:rPr>
        <w:t xml:space="preserve">Uczestnik jest zobowiązany do złożenia pisemnej rezygnacji w terminie do </w:t>
      </w:r>
      <w:r w:rsidR="005C40DE" w:rsidRPr="0095442B">
        <w:rPr>
          <w:rFonts w:ascii="Calibri" w:hAnsi="Calibri" w:cs="Arial"/>
          <w:bCs/>
          <w:sz w:val="22"/>
          <w:szCs w:val="22"/>
        </w:rPr>
        <w:t>3</w:t>
      </w:r>
      <w:r w:rsidRPr="0095442B">
        <w:rPr>
          <w:rFonts w:ascii="Calibri" w:hAnsi="Calibri" w:cs="Arial"/>
          <w:bCs/>
          <w:sz w:val="22"/>
          <w:szCs w:val="22"/>
        </w:rPr>
        <w:t xml:space="preserve"> dni </w:t>
      </w:r>
      <w:r w:rsidR="005C40DE" w:rsidRPr="0095442B">
        <w:rPr>
          <w:rFonts w:ascii="Calibri" w:hAnsi="Calibri" w:cs="Arial"/>
          <w:bCs/>
          <w:sz w:val="22"/>
          <w:szCs w:val="22"/>
        </w:rPr>
        <w:t>roboczych</w:t>
      </w:r>
      <w:r w:rsidRPr="0095442B">
        <w:rPr>
          <w:rFonts w:ascii="Calibri" w:hAnsi="Calibri" w:cs="Arial"/>
          <w:bCs/>
          <w:sz w:val="22"/>
          <w:szCs w:val="22"/>
        </w:rPr>
        <w:t xml:space="preserve"> od momentu zaistnienia przyczyn powodujących konieczność rezygnacji. Należy podać powody rezygnacji oraz przedłożyć zaświadczenie od stosownej instytucji (np. zwolnienie lekarskie). </w:t>
      </w:r>
    </w:p>
    <w:p w:rsidR="00952E9E" w:rsidRPr="0095442B" w:rsidRDefault="00952E9E" w:rsidP="00FC52D2">
      <w:pPr>
        <w:numPr>
          <w:ilvl w:val="0"/>
          <w:numId w:val="25"/>
        </w:numPr>
        <w:spacing w:before="20" w:after="20" w:line="276" w:lineRule="auto"/>
        <w:ind w:right="104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W przypadku rezygnacji Uczestnika Projektu z udziału w </w:t>
      </w:r>
      <w:r w:rsidR="00DB0C32" w:rsidRPr="0095442B">
        <w:rPr>
          <w:rFonts w:ascii="Calibri" w:hAnsi="Calibri" w:cs="Arial"/>
          <w:sz w:val="22"/>
          <w:szCs w:val="22"/>
        </w:rPr>
        <w:t xml:space="preserve">projekcie </w:t>
      </w:r>
      <w:r w:rsidRPr="0095442B">
        <w:rPr>
          <w:rFonts w:ascii="Calibri" w:hAnsi="Calibri" w:cs="Arial"/>
          <w:sz w:val="22"/>
          <w:szCs w:val="22"/>
        </w:rPr>
        <w:t xml:space="preserve">z nieuzasadnionych przyczyn lub skreślenia z listy uczestników spowodowanego niewypełnieniem postanowień zawartych w regulaminie, Beneficjent </w:t>
      </w:r>
      <w:r w:rsidR="00701C45" w:rsidRPr="0095442B">
        <w:rPr>
          <w:rFonts w:ascii="Calibri" w:hAnsi="Calibri" w:cs="Arial"/>
          <w:sz w:val="22"/>
          <w:szCs w:val="22"/>
        </w:rPr>
        <w:t xml:space="preserve">ma prawo do naliczenia Uczestnikowi projektu kary umownej do wysokości poniesionych nakładów finansowych za każde uzyskane przez niego wsparcie tj. do kwoty </w:t>
      </w:r>
      <w:r w:rsidR="00FC52D2" w:rsidRPr="0095442B">
        <w:rPr>
          <w:rFonts w:ascii="Calibri" w:hAnsi="Calibri" w:cs="Arial"/>
          <w:sz w:val="22"/>
          <w:szCs w:val="22"/>
        </w:rPr>
        <w:t>18 459,94</w:t>
      </w:r>
      <w:r w:rsidRPr="0095442B">
        <w:rPr>
          <w:rFonts w:ascii="Calibri" w:hAnsi="Calibri" w:cs="Arial"/>
          <w:sz w:val="22"/>
          <w:szCs w:val="22"/>
        </w:rPr>
        <w:t xml:space="preserve"> </w:t>
      </w:r>
      <w:r w:rsidR="00701C45" w:rsidRPr="0095442B">
        <w:rPr>
          <w:rFonts w:ascii="Calibri" w:hAnsi="Calibri" w:cs="Arial"/>
          <w:sz w:val="22"/>
          <w:szCs w:val="22"/>
        </w:rPr>
        <w:t>zł.</w:t>
      </w:r>
    </w:p>
    <w:p w:rsidR="00952E9E" w:rsidRPr="0095442B" w:rsidRDefault="00952E9E" w:rsidP="00952E9E">
      <w:pPr>
        <w:numPr>
          <w:ilvl w:val="0"/>
          <w:numId w:val="25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Skreślenie Uczestnika Projektu z listy uczestników nastąpi w przypadku:</w:t>
      </w:r>
    </w:p>
    <w:p w:rsidR="008A1C9E" w:rsidRPr="0095442B" w:rsidRDefault="00952E9E" w:rsidP="008A1C9E">
      <w:pPr>
        <w:pStyle w:val="Akapitzlist"/>
        <w:numPr>
          <w:ilvl w:val="0"/>
          <w:numId w:val="43"/>
        </w:numPr>
        <w:tabs>
          <w:tab w:val="left" w:pos="1134"/>
        </w:tabs>
        <w:suppressAutoHyphens/>
        <w:jc w:val="both"/>
        <w:rPr>
          <w:rFonts w:cs="Calibri"/>
        </w:rPr>
      </w:pPr>
      <w:r w:rsidRPr="0095442B">
        <w:rPr>
          <w:rFonts w:cs="Calibri"/>
        </w:rPr>
        <w:t>stwierdzenia podania nieprawdziwych danych i informacji w przekazanych przez Uczestnika Projektu</w:t>
      </w:r>
      <w:r w:rsidR="00DB0C32" w:rsidRPr="0095442B">
        <w:rPr>
          <w:rFonts w:cs="Calibri"/>
        </w:rPr>
        <w:t xml:space="preserve"> </w:t>
      </w:r>
      <w:r w:rsidRPr="0095442B">
        <w:rPr>
          <w:rFonts w:cs="Calibri"/>
        </w:rPr>
        <w:t>dokumentach, oświadczeniach i danych podczas procesu rekrutacji,</w:t>
      </w:r>
    </w:p>
    <w:p w:rsidR="008A1C9E" w:rsidRPr="0095442B" w:rsidRDefault="00952E9E" w:rsidP="008A1C9E">
      <w:pPr>
        <w:pStyle w:val="Akapitzlist"/>
        <w:numPr>
          <w:ilvl w:val="0"/>
          <w:numId w:val="43"/>
        </w:numPr>
        <w:tabs>
          <w:tab w:val="left" w:pos="1134"/>
        </w:tabs>
        <w:suppressAutoHyphens/>
        <w:jc w:val="both"/>
        <w:rPr>
          <w:rFonts w:cs="Calibri"/>
        </w:rPr>
      </w:pPr>
      <w:r w:rsidRPr="0095442B">
        <w:rPr>
          <w:rFonts w:cs="Calibri"/>
        </w:rPr>
        <w:t>nie wywiązania się przez Uczestnika Projektu z obowiązków niniejszego Regulaminu,</w:t>
      </w:r>
    </w:p>
    <w:p w:rsidR="00952E9E" w:rsidRPr="0095442B" w:rsidRDefault="00952E9E" w:rsidP="008A1C9E">
      <w:pPr>
        <w:pStyle w:val="Akapitzlist"/>
        <w:numPr>
          <w:ilvl w:val="0"/>
          <w:numId w:val="43"/>
        </w:numPr>
        <w:tabs>
          <w:tab w:val="left" w:pos="1134"/>
        </w:tabs>
        <w:suppressAutoHyphens/>
        <w:jc w:val="both"/>
        <w:rPr>
          <w:rFonts w:cs="Calibri"/>
        </w:rPr>
      </w:pPr>
      <w:r w:rsidRPr="0095442B">
        <w:rPr>
          <w:rFonts w:cs="Calibri"/>
        </w:rPr>
        <w:t xml:space="preserve">naruszenia przez Uczestnika Projektu warunków uczestnictwa w Projekcie wynikających z postanowień Regulaminu </w:t>
      </w:r>
      <w:r w:rsidR="0096590F" w:rsidRPr="0095442B">
        <w:rPr>
          <w:rFonts w:cs="Calibri"/>
        </w:rPr>
        <w:t>r</w:t>
      </w:r>
      <w:r w:rsidRPr="0095442B">
        <w:rPr>
          <w:rFonts w:cs="Calibri"/>
        </w:rPr>
        <w:t xml:space="preserve">ekrutacji i </w:t>
      </w:r>
      <w:r w:rsidR="0096590F" w:rsidRPr="0095442B">
        <w:rPr>
          <w:rFonts w:cs="Calibri"/>
        </w:rPr>
        <w:t>u</w:t>
      </w:r>
      <w:r w:rsidRPr="0095442B">
        <w:rPr>
          <w:rFonts w:cs="Calibri"/>
        </w:rPr>
        <w:t>czestnictwa w Projekcie.</w:t>
      </w:r>
    </w:p>
    <w:p w:rsidR="00952E9E" w:rsidRPr="0095442B" w:rsidRDefault="00952E9E" w:rsidP="00952E9E">
      <w:pPr>
        <w:spacing w:before="20" w:after="20"/>
        <w:ind w:left="720" w:right="104"/>
        <w:jc w:val="both"/>
        <w:rPr>
          <w:rFonts w:ascii="Calibri" w:hAnsi="Calibri" w:cs="Arial"/>
          <w:sz w:val="22"/>
          <w:szCs w:val="22"/>
        </w:rPr>
      </w:pP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§ 1</w:t>
      </w:r>
      <w:r w:rsidR="00BC3638" w:rsidRPr="0095442B">
        <w:rPr>
          <w:rFonts w:ascii="Calibri" w:hAnsi="Calibri" w:cs="Arial"/>
          <w:b/>
          <w:sz w:val="22"/>
          <w:szCs w:val="22"/>
        </w:rPr>
        <w:t>2</w:t>
      </w:r>
    </w:p>
    <w:p w:rsidR="00952E9E" w:rsidRPr="0095442B" w:rsidRDefault="00952E9E" w:rsidP="00952E9E">
      <w:pPr>
        <w:ind w:left="180" w:right="104"/>
        <w:jc w:val="center"/>
        <w:rPr>
          <w:rFonts w:ascii="Calibri" w:hAnsi="Calibri" w:cs="Arial"/>
          <w:b/>
          <w:sz w:val="22"/>
          <w:szCs w:val="22"/>
        </w:rPr>
      </w:pPr>
      <w:r w:rsidRPr="0095442B">
        <w:rPr>
          <w:rFonts w:ascii="Calibri" w:hAnsi="Calibri" w:cs="Arial"/>
          <w:b/>
          <w:sz w:val="22"/>
          <w:szCs w:val="22"/>
        </w:rPr>
        <w:t>Postanowienia końcowe</w:t>
      </w:r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Regulamin obowiązuje z dniem jego </w:t>
      </w:r>
      <w:r w:rsidR="00C1362E" w:rsidRPr="0095442B">
        <w:rPr>
          <w:rFonts w:ascii="Calibri" w:hAnsi="Calibri" w:cs="Arial"/>
          <w:sz w:val="22"/>
          <w:szCs w:val="22"/>
        </w:rPr>
        <w:t>publikacji na stronie internetowej Beneficjenta</w:t>
      </w:r>
      <w:r w:rsidRPr="0095442B">
        <w:rPr>
          <w:rFonts w:ascii="Calibri" w:hAnsi="Calibri" w:cs="Arial"/>
          <w:sz w:val="22"/>
          <w:szCs w:val="22"/>
        </w:rPr>
        <w:t>.</w:t>
      </w:r>
      <w:bookmarkStart w:id="1" w:name="_GoBack"/>
      <w:bookmarkEnd w:id="1"/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Ostateczna interpretacja regulaminu należy do Beneficjenta.</w:t>
      </w:r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lastRenderedPageBreak/>
        <w:t>Beneficjent Projektu nie ponosi odpowiedzialności za zmiany w dokumentach programowych i wytycznych dotyczących realizacji Programu Operacyjnego Wiedza Edukacja Rozwój.</w:t>
      </w:r>
    </w:p>
    <w:p w:rsidR="00952E9E" w:rsidRPr="0095442B" w:rsidRDefault="00952E9E" w:rsidP="00952E9E">
      <w:pPr>
        <w:numPr>
          <w:ilvl w:val="0"/>
          <w:numId w:val="26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95442B">
        <w:rPr>
          <w:rFonts w:ascii="Calibri" w:hAnsi="Calibri" w:cs="Calibri"/>
          <w:sz w:val="22"/>
          <w:szCs w:val="22"/>
        </w:rPr>
        <w:t>Regulamin może ulec zmianie w sytuacji zmiany Wytycznych lub innych dokumentów programowych dotyczących realizacji Projektu.</w:t>
      </w:r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Beneficjent zastrzega sobie prawo do zmiany Regulaminu i wydaniu odpowiedniego oświadczenia na stronie </w:t>
      </w:r>
      <w:hyperlink r:id="rId10" w:history="1">
        <w:r w:rsidRPr="0095442B">
          <w:rPr>
            <w:rFonts w:ascii="Calibri" w:hAnsi="Calibri" w:cs="Arial"/>
            <w:sz w:val="22"/>
            <w:szCs w:val="22"/>
            <w:u w:val="single"/>
          </w:rPr>
          <w:t>www.korporacjavip.pl</w:t>
        </w:r>
      </w:hyperlink>
      <w:r w:rsidRPr="0095442B">
        <w:rPr>
          <w:rFonts w:ascii="Calibri" w:hAnsi="Calibri" w:cs="Arial"/>
          <w:sz w:val="22"/>
          <w:szCs w:val="22"/>
        </w:rPr>
        <w:t xml:space="preserve"> .</w:t>
      </w:r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 xml:space="preserve">Aktualna treść regulaminu dostępna jest w Biurze Projektu oraz na stronie internetowej </w:t>
      </w:r>
      <w:hyperlink r:id="rId11" w:history="1">
        <w:r w:rsidRPr="0095442B">
          <w:rPr>
            <w:rFonts w:ascii="Calibri" w:hAnsi="Calibri" w:cs="Arial"/>
            <w:sz w:val="22"/>
            <w:szCs w:val="22"/>
            <w:u w:val="single"/>
          </w:rPr>
          <w:t>www.korporacjavip.pl</w:t>
        </w:r>
      </w:hyperlink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Ogólny nadzór nad realizacją Projektu, a także rozstrzyganie spraw, które nie są uregulowane niniejszym Regulaminem, pozostaje w gestii Zarządu Beneficjenta.</w:t>
      </w:r>
    </w:p>
    <w:p w:rsidR="00952E9E" w:rsidRPr="0095442B" w:rsidRDefault="00952E9E" w:rsidP="00952E9E">
      <w:pPr>
        <w:numPr>
          <w:ilvl w:val="0"/>
          <w:numId w:val="26"/>
        </w:numPr>
        <w:shd w:val="clear" w:color="auto" w:fill="FFFFFF"/>
        <w:suppressAutoHyphens/>
        <w:jc w:val="both"/>
        <w:rPr>
          <w:rFonts w:ascii="Calibri" w:hAnsi="Calibri" w:cs="Calibri"/>
          <w:sz w:val="22"/>
          <w:szCs w:val="22"/>
          <w:lang w:eastAsia="ar-SA"/>
        </w:rPr>
      </w:pPr>
      <w:r w:rsidRPr="0095442B">
        <w:rPr>
          <w:rFonts w:ascii="Calibri" w:hAnsi="Calibri" w:cs="Calibri"/>
          <w:sz w:val="22"/>
          <w:szCs w:val="22"/>
          <w:lang w:eastAsia="ar-SA"/>
        </w:rPr>
        <w:t>W przypadku o którym mowa w pkt 3, 4, 5,  Uczestnikom Projektu nie  przysługuje żadne roszczenie wobec Beneficjenta.</w:t>
      </w:r>
    </w:p>
    <w:p w:rsidR="00952E9E" w:rsidRPr="0095442B" w:rsidRDefault="00952E9E" w:rsidP="00952E9E">
      <w:pPr>
        <w:numPr>
          <w:ilvl w:val="0"/>
          <w:numId w:val="26"/>
        </w:numPr>
        <w:spacing w:before="20" w:after="20"/>
        <w:ind w:right="102"/>
        <w:jc w:val="both"/>
        <w:rPr>
          <w:rFonts w:ascii="Calibri" w:hAnsi="Calibri" w:cs="Arial"/>
          <w:sz w:val="22"/>
          <w:szCs w:val="22"/>
        </w:rPr>
      </w:pPr>
      <w:r w:rsidRPr="0095442B">
        <w:rPr>
          <w:rFonts w:ascii="Calibri" w:hAnsi="Calibri" w:cs="Arial"/>
          <w:sz w:val="22"/>
          <w:szCs w:val="22"/>
        </w:rPr>
        <w:t>Decyzje Zarządu Beneficjenta są ostateczne i nie przysługuje od nich odwołanie.</w:t>
      </w:r>
    </w:p>
    <w:p w:rsidR="00952E9E" w:rsidRPr="0095442B" w:rsidRDefault="00952E9E" w:rsidP="00952E9E">
      <w:pPr>
        <w:spacing w:before="20" w:after="20"/>
        <w:ind w:left="360" w:right="102"/>
        <w:jc w:val="right"/>
        <w:rPr>
          <w:rFonts w:ascii="Calibri" w:hAnsi="Calibri" w:cs="Arial"/>
          <w:sz w:val="20"/>
          <w:szCs w:val="20"/>
        </w:rPr>
      </w:pPr>
    </w:p>
    <w:p w:rsidR="00952E9E" w:rsidRPr="0095442B" w:rsidRDefault="00952E9E" w:rsidP="00952E9E">
      <w:pPr>
        <w:spacing w:before="20" w:after="20"/>
        <w:ind w:left="360" w:right="102"/>
        <w:jc w:val="right"/>
        <w:rPr>
          <w:rFonts w:ascii="Calibri" w:hAnsi="Calibri" w:cs="Arial"/>
          <w:sz w:val="20"/>
          <w:szCs w:val="20"/>
        </w:rPr>
      </w:pPr>
    </w:p>
    <w:p w:rsidR="00952E9E" w:rsidRPr="0095442B" w:rsidRDefault="00952E9E" w:rsidP="00952E9E">
      <w:pPr>
        <w:spacing w:before="20" w:after="20"/>
        <w:ind w:left="360" w:right="102"/>
        <w:jc w:val="right"/>
        <w:rPr>
          <w:rFonts w:ascii="Calibri" w:hAnsi="Calibri" w:cs="Arial"/>
          <w:sz w:val="20"/>
          <w:szCs w:val="20"/>
        </w:rPr>
      </w:pPr>
    </w:p>
    <w:p w:rsidR="00C701B0" w:rsidRPr="0095442B" w:rsidRDefault="00C701B0" w:rsidP="00F12277"/>
    <w:sectPr w:rsidR="00C701B0" w:rsidRPr="0095442B" w:rsidSect="00876A88">
      <w:headerReference w:type="default" r:id="rId12"/>
      <w:footerReference w:type="default" r:id="rId13"/>
      <w:pgSz w:w="11906" w:h="16838"/>
      <w:pgMar w:top="2105" w:right="1417" w:bottom="1134" w:left="1417" w:header="426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95A" w:rsidRDefault="003B095A" w:rsidP="00C84405">
      <w:r>
        <w:separator/>
      </w:r>
    </w:p>
  </w:endnote>
  <w:endnote w:type="continuationSeparator" w:id="0">
    <w:p w:rsidR="003B095A" w:rsidRDefault="003B095A" w:rsidP="00C8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1E8" w:rsidRPr="00B30897" w:rsidRDefault="00657209" w:rsidP="00B30897">
    <w:pPr>
      <w:widowControl w:val="0"/>
      <w:ind w:firstLine="708"/>
      <w:rPr>
        <w:rFonts w:ascii="Calibri" w:hAnsi="Calibri" w:cs="Calibri"/>
        <w:b/>
        <w:i/>
      </w:rPr>
    </w:pPr>
    <w:r w:rsidRPr="00E668E8">
      <w:rPr>
        <w:rFonts w:ascii="Calibri" w:hAnsi="Calibri" w:cs="Calibri"/>
        <w:b/>
        <w:i/>
        <w:noProof/>
      </w:rPr>
      <w:drawing>
        <wp:anchor distT="0" distB="0" distL="114300" distR="114300" simplePos="0" relativeHeight="251659264" behindDoc="0" locked="0" layoutInCell="1" allowOverlap="0" wp14:anchorId="2258148D" wp14:editId="28192B82">
          <wp:simplePos x="0" y="0"/>
          <wp:positionH relativeFrom="column">
            <wp:posOffset>76470</wp:posOffset>
          </wp:positionH>
          <wp:positionV relativeFrom="paragraph">
            <wp:posOffset>-24792</wp:posOffset>
          </wp:positionV>
          <wp:extent cx="435492" cy="233464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492" cy="23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BA0">
      <w:rPr>
        <w:rFonts w:asciiTheme="minorHAnsi" w:hAnsiTheme="minorHAnsi"/>
        <w:color w:val="141823"/>
      </w:rPr>
      <w:t xml:space="preserve">    </w:t>
    </w:r>
    <w:r w:rsidR="00B30897" w:rsidRPr="00A8080A">
      <w:rPr>
        <w:rFonts w:asciiTheme="minorHAnsi" w:hAnsiTheme="minorHAnsi"/>
        <w:color w:val="141823"/>
      </w:rPr>
      <w:t>„W kierunku zatrudnienia”</w:t>
    </w:r>
    <w:r w:rsidR="00B30897" w:rsidRPr="00B30897">
      <w:rPr>
        <w:rFonts w:asciiTheme="minorHAnsi" w:hAnsiTheme="minorHAnsi"/>
        <w:color w:val="141823"/>
      </w:rPr>
      <w:t xml:space="preserve"> </w:t>
    </w:r>
    <w:r w:rsidR="006D1AEE" w:rsidRPr="006D1AEE">
      <w:rPr>
        <w:rFonts w:asciiTheme="minorHAnsi" w:hAnsiTheme="minorHAnsi"/>
        <w:color w:val="141823"/>
      </w:rPr>
      <w:t>POWR.01.02.01-18-0021/17</w:t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  <w:r w:rsidR="008945DA" w:rsidRPr="008945DA">
      <w:rPr>
        <w:rFonts w:asciiTheme="minorHAnsi" w:hAnsiTheme="minorHAnsi"/>
        <w:color w:val="141823"/>
        <w:sz w:val="20"/>
        <w:szCs w:val="20"/>
      </w:rPr>
      <w:fldChar w:fldCharType="begin"/>
    </w:r>
    <w:r w:rsidR="008945DA" w:rsidRPr="008945DA">
      <w:rPr>
        <w:rFonts w:asciiTheme="minorHAnsi" w:hAnsiTheme="minorHAnsi"/>
        <w:color w:val="141823"/>
        <w:sz w:val="20"/>
        <w:szCs w:val="20"/>
      </w:rPr>
      <w:instrText>PAGE   \* MERGEFORMAT</w:instrText>
    </w:r>
    <w:r w:rsidR="008945DA" w:rsidRPr="008945DA">
      <w:rPr>
        <w:rFonts w:asciiTheme="minorHAnsi" w:hAnsiTheme="minorHAnsi"/>
        <w:color w:val="141823"/>
        <w:sz w:val="20"/>
        <w:szCs w:val="20"/>
      </w:rPr>
      <w:fldChar w:fldCharType="separate"/>
    </w:r>
    <w:r w:rsidR="0095442B">
      <w:rPr>
        <w:rFonts w:asciiTheme="minorHAnsi" w:hAnsiTheme="minorHAnsi"/>
        <w:noProof/>
        <w:color w:val="141823"/>
        <w:sz w:val="20"/>
        <w:szCs w:val="20"/>
      </w:rPr>
      <w:t>11</w:t>
    </w:r>
    <w:r w:rsidR="008945DA" w:rsidRPr="008945DA">
      <w:rPr>
        <w:rFonts w:asciiTheme="minorHAnsi" w:hAnsiTheme="minorHAnsi"/>
        <w:color w:val="141823"/>
        <w:sz w:val="20"/>
        <w:szCs w:val="20"/>
      </w:rPr>
      <w:fldChar w:fldCharType="end"/>
    </w:r>
  </w:p>
  <w:p w:rsidR="005A51E8" w:rsidRPr="009A4D60" w:rsidRDefault="005A51E8" w:rsidP="005A51E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95A" w:rsidRDefault="003B095A" w:rsidP="00C84405">
      <w:r>
        <w:separator/>
      </w:r>
    </w:p>
  </w:footnote>
  <w:footnote w:type="continuationSeparator" w:id="0">
    <w:p w:rsidR="003B095A" w:rsidRDefault="003B095A" w:rsidP="00C84405">
      <w:r>
        <w:continuationSeparator/>
      </w:r>
    </w:p>
  </w:footnote>
  <w:footnote w:id="1">
    <w:p w:rsidR="008A2087" w:rsidRDefault="008A208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74BA0" w:rsidRPr="00174BA0">
        <w:rPr>
          <w:rFonts w:ascii="Calibri" w:hAnsi="Calibri" w:cs="Calibri"/>
          <w:sz w:val="12"/>
          <w:szCs w:val="12"/>
        </w:rPr>
        <w:t>Zwrot kosztów dojazdu na daną formę wsparcia przysługuje do wysokości środków finansowych zarezerwowanych na ten cel w projekcie</w:t>
      </w:r>
      <w:r w:rsidR="00174BA0">
        <w:rPr>
          <w:rFonts w:ascii="Calibri" w:hAnsi="Calibri" w:cs="Calibri"/>
          <w:sz w:val="12"/>
          <w:szCs w:val="12"/>
        </w:rPr>
        <w:t>. Na szkolenia zawodowe limit ten wynosi 16 zł / dzień / osobę.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58239" behindDoc="1" locked="0" layoutInCell="1" allowOverlap="1" wp14:anchorId="61338045" wp14:editId="0FCCB1CF">
              <wp:simplePos x="0" y="0"/>
              <wp:positionH relativeFrom="column">
                <wp:posOffset>-26805</wp:posOffset>
              </wp:positionH>
              <wp:positionV relativeFrom="paragraph">
                <wp:posOffset>-88981</wp:posOffset>
              </wp:positionV>
              <wp:extent cx="5763895" cy="869950"/>
              <wp:effectExtent l="1270" t="0" r="0" b="0"/>
              <wp:wrapNone/>
              <wp:docPr id="32" name="Grup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3895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33" name="Picture 2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B152F" id="Grupa 32" o:spid="_x0000_s1026" style="position:absolute;margin-left:-2.1pt;margin-top:-7pt;width:453.85pt;height:68.5pt;z-index:-251658241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Br5/kmJAwAA&#10;ZAsAAA4AAAAAAAAAAAAAAAAAPAIAAGRycy9lMm9Eb2MueG1sUEsBAi0AFAAGAAgAAAAhABmUu8nD&#10;AAAApwEAABkAAAAAAAAAAAAAAAAA8QUAAGRycy9fcmVscy9lMm9Eb2MueG1sLnJlbHNQSwECLQAU&#10;AAYACAAAACEA6amXXu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TtXCAAAA2wAAAA8AAABkcnMvZG93bnJldi54bWxEj0GLwjAUhO/C/ofwFrxpuhZEukZRQfRq&#10;V+v1bfNsi81Lt4na/nsjLHgcZuYbZr7sTC3u1LrKsoKvcQSCOLe64kLB8Wc7moFwHlljbZkU9ORg&#10;ufgYzDHR9sEHuqe+EAHCLkEFpfdNIqXLSzLoxrYhDt7FtgZ9kG0hdYuPADe1nETRVBqsOCyU2NCm&#10;pPya3oyCLN7ZbeZ/14e/2em86tabtHe9UsPPbvUNwlPn3+H/9l4riG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07VwgAAANsAAAAPAAAAAAAAAAAAAAAAAJ8C&#10;AABkcnMvZG93bnJldi54bWxQSwUGAAAAAAQABAD3AAAAjgMAAAAA&#10;">
                <v:imagedata r:id="rId3" o:title="unia+fundusze"/>
                <v:path arrowok="t"/>
              </v:shape>
              <v:shape id="Picture 3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Vo/CAAAA2wAAAA8AAABkcnMvZG93bnJldi54bWxEj1uLwjAUhN8F/0M4gm+aemGRahQRhMV9&#10;EG/4emyObbE5KUm27f77zYKwj8PMfMOsNp2pREPOl5YVTMYJCOLM6pJzBdfLfrQA4QOyxsoyKfgh&#10;D5t1v7fCVNuWT9ScQy4ihH2KCooQ6lRKnxVk0I9tTRy9p3UGQ5Qul9phG+GmktMk+ZAGS44LBda0&#10;Kyh7nb+NAje7Pfju5y/6WrTmsG+OvsOjUsNBt12CCNSF//C7/akVzObw9y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1aPwgAAANsAAAAPAAAAAAAAAAAAAAAAAJ8C&#10;AABkcnMvZG93bnJldi54bWxQSwUGAAAAAAQABAD3AAAAjgMAAAAA&#10;">
                <v:imagedata r:id="rId4" o:title="wup-rzeszow-logo-poziom-mono-cmyk"/>
              </v:shape>
            </v:group>
          </w:pict>
        </mc:Fallback>
      </mc:AlternateContent>
    </w: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D52C84" w:rsidP="00D52C84">
    <w:pPr>
      <w:tabs>
        <w:tab w:val="left" w:pos="2482"/>
      </w:tabs>
      <w:autoSpaceDE w:val="0"/>
      <w:autoSpaceDN w:val="0"/>
      <w:adjustRightInd w:val="0"/>
      <w:rPr>
        <w:rFonts w:asciiTheme="minorHAnsi" w:eastAsia="Arial-BoldMT" w:hAnsiTheme="minorHAnsi" w:cs="Arial-BoldMT"/>
        <w:b/>
        <w:bCs/>
        <w:sz w:val="14"/>
        <w:szCs w:val="14"/>
      </w:rPr>
    </w:pPr>
    <w:r>
      <w:rPr>
        <w:rFonts w:asciiTheme="minorHAnsi" w:eastAsia="Arial-BoldMT" w:hAnsiTheme="minorHAnsi" w:cs="Arial-BoldMT"/>
        <w:b/>
        <w:bCs/>
        <w:sz w:val="14"/>
        <w:szCs w:val="14"/>
      </w:rPr>
      <w:tab/>
    </w:r>
  </w:p>
  <w:p w:rsidR="000B529E" w:rsidRPr="00876A88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6"/>
        <w:szCs w:val="16"/>
      </w:rPr>
    </w:pPr>
    <w:r w:rsidRPr="00876A88">
      <w:rPr>
        <w:rFonts w:asciiTheme="minorHAnsi" w:eastAsia="Arial-BoldMT" w:hAnsiTheme="minorHAnsi" w:cs="Arial-BoldMT"/>
        <w:b/>
        <w:bCs/>
        <w:sz w:val="16"/>
        <w:szCs w:val="16"/>
      </w:rPr>
      <w:t>Projekt współfinansowany przez Unię Europejską ze środków Europejskiego Funduszu Społecznego</w:t>
    </w:r>
  </w:p>
  <w:p w:rsidR="00711370" w:rsidRPr="00876A88" w:rsidRDefault="000B529E" w:rsidP="000B529E">
    <w:pPr>
      <w:pStyle w:val="Nagwek"/>
      <w:jc w:val="center"/>
      <w:rPr>
        <w:rFonts w:asciiTheme="minorHAnsi" w:hAnsiTheme="minorHAnsi"/>
        <w:sz w:val="16"/>
        <w:szCs w:val="16"/>
      </w:rPr>
    </w:pPr>
    <w:r w:rsidRPr="00876A88">
      <w:rPr>
        <w:rFonts w:asciiTheme="minorHAnsi" w:eastAsia="Arial-BoldMT" w:hAnsiTheme="minorHAnsi" w:cs="Arial-BoldMT"/>
        <w:b/>
        <w:bCs/>
        <w:sz w:val="16"/>
        <w:szCs w:val="16"/>
      </w:rPr>
      <w:t>w ramach Programu Operacyjnego Wiedza Edukacja Rozwój na lata 2014-2020.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6.5pt;height:14.25pt;visibility:visible;mso-wrap-style:square" o:bullet="t">
        <v:imagedata r:id="rId1" o:title=""/>
      </v:shape>
    </w:pict>
  </w:numPicBullet>
  <w:abstractNum w:abstractNumId="0" w15:restartNumberingAfterBreak="0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ascii="Arial Narrow" w:hAnsi="Arial Narrow" w:cs="Arial Narrow"/>
        <w:sz w:val="20"/>
        <w:szCs w:val="20"/>
      </w:rPr>
    </w:lvl>
  </w:abstractNum>
  <w:abstractNum w:abstractNumId="1" w15:restartNumberingAfterBreak="0">
    <w:nsid w:val="00000005"/>
    <w:multiLevelType w:val="singleLevel"/>
    <w:tmpl w:val="AC9A3DB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color w:val="auto"/>
        <w:sz w:val="20"/>
        <w:szCs w:val="20"/>
      </w:rPr>
    </w:lvl>
  </w:abstractNum>
  <w:abstractNum w:abstractNumId="2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3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/>
        <w:b w:val="0"/>
        <w:sz w:val="20"/>
        <w:szCs w:val="20"/>
      </w:rPr>
    </w:lvl>
  </w:abstractNum>
  <w:abstractNum w:abstractNumId="4" w15:restartNumberingAfterBreak="0">
    <w:nsid w:val="0000000A"/>
    <w:multiLevelType w:val="multilevel"/>
    <w:tmpl w:val="0000000A"/>
    <w:name w:val="WW8Num20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80" w:hanging="9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40" w:hanging="9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200" w:hanging="9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5" w15:restartNumberingAfterBreak="0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color w:val="000000"/>
        <w:sz w:val="20"/>
        <w:szCs w:val="20"/>
      </w:rPr>
    </w:lvl>
  </w:abstractNum>
  <w:abstractNum w:abstractNumId="6" w15:restartNumberingAfterBreak="0">
    <w:nsid w:val="00000010"/>
    <w:multiLevelType w:val="singleLevel"/>
    <w:tmpl w:val="82600612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b/>
        <w:sz w:val="20"/>
        <w:szCs w:val="20"/>
      </w:rPr>
    </w:lvl>
  </w:abstractNum>
  <w:abstractNum w:abstractNumId="7" w15:restartNumberingAfterBreak="0">
    <w:nsid w:val="00000011"/>
    <w:multiLevelType w:val="singleLevel"/>
    <w:tmpl w:val="000000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8" w15:restartNumberingAfterBreak="0">
    <w:nsid w:val="00000013"/>
    <w:multiLevelType w:val="singleLevel"/>
    <w:tmpl w:val="00000013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14"/>
    <w:multiLevelType w:val="singleLevel"/>
    <w:tmpl w:val="00000014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 w15:restartNumberingAfterBreak="0">
    <w:nsid w:val="0000001C"/>
    <w:multiLevelType w:val="multilevel"/>
    <w:tmpl w:val="000000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392615"/>
    <w:multiLevelType w:val="hybridMultilevel"/>
    <w:tmpl w:val="E2684520"/>
    <w:lvl w:ilvl="0" w:tplc="71902F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6E0724B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E726A"/>
    <w:multiLevelType w:val="hybridMultilevel"/>
    <w:tmpl w:val="80CE03EE"/>
    <w:lvl w:ilvl="0" w:tplc="FE325402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b w:val="0"/>
        <w:bCs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8472CFC"/>
    <w:multiLevelType w:val="hybridMultilevel"/>
    <w:tmpl w:val="D318ECC4"/>
    <w:lvl w:ilvl="0" w:tplc="411AF0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8D4AF5"/>
    <w:multiLevelType w:val="hybridMultilevel"/>
    <w:tmpl w:val="9B105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BD7D5A"/>
    <w:multiLevelType w:val="hybridMultilevel"/>
    <w:tmpl w:val="3D0AFE54"/>
    <w:lvl w:ilvl="0" w:tplc="A57AA9A6">
      <w:start w:val="1"/>
      <w:numFmt w:val="decimal"/>
      <w:lvlText w:val="%1."/>
      <w:lvlJc w:val="left"/>
      <w:pPr>
        <w:ind w:left="29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7" w15:restartNumberingAfterBreak="0">
    <w:nsid w:val="0A7C734C"/>
    <w:multiLevelType w:val="hybridMultilevel"/>
    <w:tmpl w:val="3AA2B6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3B7FC4"/>
    <w:multiLevelType w:val="hybridMultilevel"/>
    <w:tmpl w:val="769A74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3C783A">
      <w:start w:val="1"/>
      <w:numFmt w:val="bullet"/>
      <w:lvlText w:val=""/>
      <w:lvlJc w:val="left"/>
      <w:pPr>
        <w:tabs>
          <w:tab w:val="num" w:pos="1590"/>
        </w:tabs>
        <w:ind w:left="1477" w:hanging="397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B8F0C15"/>
    <w:multiLevelType w:val="hybridMultilevel"/>
    <w:tmpl w:val="67C6B8B4"/>
    <w:lvl w:ilvl="0" w:tplc="411AF0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14A64D3"/>
    <w:multiLevelType w:val="hybridMultilevel"/>
    <w:tmpl w:val="96304E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D13C783A">
      <w:start w:val="1"/>
      <w:numFmt w:val="bullet"/>
      <w:lvlText w:val=""/>
      <w:lvlJc w:val="left"/>
      <w:pPr>
        <w:tabs>
          <w:tab w:val="num" w:pos="3030"/>
        </w:tabs>
        <w:ind w:left="2917" w:hanging="397"/>
      </w:pPr>
      <w:rPr>
        <w:rFonts w:ascii="Symbol" w:hAnsi="Symbol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6BD78A5"/>
    <w:multiLevelType w:val="hybridMultilevel"/>
    <w:tmpl w:val="679A1F82"/>
    <w:lvl w:ilvl="0" w:tplc="24E4AF04">
      <w:start w:val="1"/>
      <w:numFmt w:val="bullet"/>
      <w:lvlText w:val=""/>
      <w:lvlJc w:val="left"/>
      <w:pPr>
        <w:ind w:left="1500" w:hanging="360"/>
      </w:pPr>
      <w:rPr>
        <w:rFonts w:ascii="Wingdings" w:hAnsi="Wingdings" w:hint="default"/>
        <w:b w:val="0"/>
        <w:sz w:val="28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177643CE"/>
    <w:multiLevelType w:val="hybridMultilevel"/>
    <w:tmpl w:val="FAC057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622AE8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8F7FC4"/>
    <w:multiLevelType w:val="hybridMultilevel"/>
    <w:tmpl w:val="330A8E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F40AA0"/>
    <w:multiLevelType w:val="hybridMultilevel"/>
    <w:tmpl w:val="BD249AE8"/>
    <w:lvl w:ilvl="0" w:tplc="B2C6F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102C1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9D3DA8"/>
    <w:multiLevelType w:val="multilevel"/>
    <w:tmpl w:val="B0E4A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2B1635A9"/>
    <w:multiLevelType w:val="hybridMultilevel"/>
    <w:tmpl w:val="ACF48D72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4612BED"/>
    <w:multiLevelType w:val="hybridMultilevel"/>
    <w:tmpl w:val="C7B63D0E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6157F11"/>
    <w:multiLevelType w:val="hybridMultilevel"/>
    <w:tmpl w:val="EE02453E"/>
    <w:lvl w:ilvl="0" w:tplc="B2C6F9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DA5629"/>
    <w:multiLevelType w:val="hybridMultilevel"/>
    <w:tmpl w:val="68C491D4"/>
    <w:lvl w:ilvl="0" w:tplc="0CFEB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D4B153A"/>
    <w:multiLevelType w:val="hybridMultilevel"/>
    <w:tmpl w:val="DB76B64A"/>
    <w:lvl w:ilvl="0" w:tplc="84F87D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3DA655ED"/>
    <w:multiLevelType w:val="hybridMultilevel"/>
    <w:tmpl w:val="AFB2B55E"/>
    <w:lvl w:ilvl="0" w:tplc="FE32540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bCs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630BEF"/>
    <w:multiLevelType w:val="hybridMultilevel"/>
    <w:tmpl w:val="E52EAFC8"/>
    <w:lvl w:ilvl="0" w:tplc="19D8D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4A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63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8A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6CB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9EE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08E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4F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43B25720"/>
    <w:multiLevelType w:val="hybridMultilevel"/>
    <w:tmpl w:val="30DCE31E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7E7660"/>
    <w:multiLevelType w:val="hybridMultilevel"/>
    <w:tmpl w:val="1416EAA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BDB51BD"/>
    <w:multiLevelType w:val="hybridMultilevel"/>
    <w:tmpl w:val="1C2C328E"/>
    <w:lvl w:ilvl="0" w:tplc="411AF0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 w15:restartNumberingAfterBreak="0">
    <w:nsid w:val="5117388E"/>
    <w:multiLevelType w:val="hybridMultilevel"/>
    <w:tmpl w:val="1F2ACE74"/>
    <w:lvl w:ilvl="0" w:tplc="C26C1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5EB33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8FA4001"/>
    <w:multiLevelType w:val="hybridMultilevel"/>
    <w:tmpl w:val="594E7AAE"/>
    <w:lvl w:ilvl="0" w:tplc="791CC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D0843B3"/>
    <w:multiLevelType w:val="hybridMultilevel"/>
    <w:tmpl w:val="B3DC6E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AB00DA"/>
    <w:multiLevelType w:val="hybridMultilevel"/>
    <w:tmpl w:val="9ACE77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F2B4000"/>
    <w:multiLevelType w:val="hybridMultilevel"/>
    <w:tmpl w:val="1D06BB06"/>
    <w:lvl w:ilvl="0" w:tplc="411AF0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BC01D9"/>
    <w:multiLevelType w:val="hybridMultilevel"/>
    <w:tmpl w:val="3DA081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FEA5437"/>
    <w:multiLevelType w:val="hybridMultilevel"/>
    <w:tmpl w:val="093A36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FC3170"/>
    <w:multiLevelType w:val="hybridMultilevel"/>
    <w:tmpl w:val="D5220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9C5929"/>
    <w:multiLevelType w:val="hybridMultilevel"/>
    <w:tmpl w:val="6CB609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D367CB0"/>
    <w:multiLevelType w:val="hybridMultilevel"/>
    <w:tmpl w:val="528C288A"/>
    <w:lvl w:ilvl="0" w:tplc="986CF2D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48536A"/>
    <w:multiLevelType w:val="hybridMultilevel"/>
    <w:tmpl w:val="12E2C5F8"/>
    <w:lvl w:ilvl="0" w:tplc="041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9" w15:restartNumberingAfterBreak="0">
    <w:nsid w:val="76E15E4F"/>
    <w:multiLevelType w:val="hybridMultilevel"/>
    <w:tmpl w:val="9E2EC8E2"/>
    <w:lvl w:ilvl="0" w:tplc="00000002">
      <w:start w:val="1"/>
      <w:numFmt w:val="decimal"/>
      <w:lvlText w:val="%1."/>
      <w:lvlJc w:val="left"/>
      <w:pPr>
        <w:tabs>
          <w:tab w:val="num" w:pos="906"/>
        </w:tabs>
        <w:ind w:left="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50" w15:restartNumberingAfterBreak="0">
    <w:nsid w:val="786C070F"/>
    <w:multiLevelType w:val="hybridMultilevel"/>
    <w:tmpl w:val="FF5628F6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CE1276F"/>
    <w:multiLevelType w:val="hybridMultilevel"/>
    <w:tmpl w:val="FAFA14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3F2AB2"/>
    <w:multiLevelType w:val="hybridMultilevel"/>
    <w:tmpl w:val="CA385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CD7442"/>
    <w:multiLevelType w:val="hybridMultilevel"/>
    <w:tmpl w:val="0E622254"/>
    <w:lvl w:ilvl="0" w:tplc="FA3A0E74">
      <w:start w:val="1"/>
      <w:numFmt w:val="bullet"/>
      <w:lvlText w:val=""/>
      <w:lvlJc w:val="left"/>
      <w:pPr>
        <w:ind w:left="1484" w:hanging="360"/>
      </w:pPr>
      <w:rPr>
        <w:rFonts w:ascii="Symbol" w:hAnsi="Symbol" w:hint="default"/>
      </w:rPr>
    </w:lvl>
    <w:lvl w:ilvl="1" w:tplc="FA3A0E74">
      <w:start w:val="1"/>
      <w:numFmt w:val="bullet"/>
      <w:lvlText w:val=""/>
      <w:lvlJc w:val="left"/>
      <w:pPr>
        <w:ind w:left="135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5"/>
  </w:num>
  <w:num w:numId="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3"/>
  </w:num>
  <w:num w:numId="5">
    <w:abstractNumId w:val="29"/>
  </w:num>
  <w:num w:numId="6">
    <w:abstractNumId w:val="43"/>
  </w:num>
  <w:num w:numId="7">
    <w:abstractNumId w:val="28"/>
  </w:num>
  <w:num w:numId="8">
    <w:abstractNumId w:val="50"/>
  </w:num>
  <w:num w:numId="9">
    <w:abstractNumId w:val="46"/>
  </w:num>
  <w:num w:numId="10">
    <w:abstractNumId w:val="36"/>
  </w:num>
  <w:num w:numId="11">
    <w:abstractNumId w:val="12"/>
  </w:num>
  <w:num w:numId="1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23"/>
  </w:num>
  <w:num w:numId="15">
    <w:abstractNumId w:val="15"/>
  </w:num>
  <w:num w:numId="16">
    <w:abstractNumId w:val="21"/>
  </w:num>
  <w:num w:numId="17">
    <w:abstractNumId w:val="34"/>
  </w:num>
  <w:num w:numId="18">
    <w:abstractNumId w:val="21"/>
  </w:num>
  <w:num w:numId="19">
    <w:abstractNumId w:val="16"/>
  </w:num>
  <w:num w:numId="20">
    <w:abstractNumId w:val="32"/>
  </w:num>
  <w:num w:numId="21">
    <w:abstractNumId w:val="48"/>
  </w:num>
  <w:num w:numId="22">
    <w:abstractNumId w:val="20"/>
  </w:num>
  <w:num w:numId="23">
    <w:abstractNumId w:val="18"/>
  </w:num>
  <w:num w:numId="24">
    <w:abstractNumId w:val="38"/>
  </w:num>
  <w:num w:numId="25">
    <w:abstractNumId w:val="31"/>
  </w:num>
  <w:num w:numId="26">
    <w:abstractNumId w:val="39"/>
  </w:num>
  <w:num w:numId="27">
    <w:abstractNumId w:val="49"/>
  </w:num>
  <w:num w:numId="28">
    <w:abstractNumId w:val="7"/>
  </w:num>
  <w:num w:numId="29">
    <w:abstractNumId w:val="9"/>
  </w:num>
  <w:num w:numId="30">
    <w:abstractNumId w:val="10"/>
  </w:num>
  <w:num w:numId="31">
    <w:abstractNumId w:val="11"/>
  </w:num>
  <w:num w:numId="32">
    <w:abstractNumId w:val="37"/>
  </w:num>
  <w:num w:numId="33">
    <w:abstractNumId w:val="14"/>
  </w:num>
  <w:num w:numId="34">
    <w:abstractNumId w:val="19"/>
  </w:num>
  <w:num w:numId="35">
    <w:abstractNumId w:val="41"/>
  </w:num>
  <w:num w:numId="36">
    <w:abstractNumId w:val="4"/>
  </w:num>
  <w:num w:numId="37">
    <w:abstractNumId w:val="40"/>
  </w:num>
  <w:num w:numId="38">
    <w:abstractNumId w:val="24"/>
  </w:num>
  <w:num w:numId="39">
    <w:abstractNumId w:val="17"/>
  </w:num>
  <w:num w:numId="40">
    <w:abstractNumId w:val="42"/>
  </w:num>
  <w:num w:numId="41">
    <w:abstractNumId w:val="22"/>
  </w:num>
  <w:num w:numId="42">
    <w:abstractNumId w:val="51"/>
  </w:num>
  <w:num w:numId="43">
    <w:abstractNumId w:val="44"/>
  </w:num>
  <w:num w:numId="44">
    <w:abstractNumId w:val="25"/>
  </w:num>
  <w:num w:numId="45">
    <w:abstractNumId w:val="30"/>
  </w:num>
  <w:num w:numId="46">
    <w:abstractNumId w:val="47"/>
  </w:num>
  <w:num w:numId="47">
    <w:abstractNumId w:val="13"/>
  </w:num>
  <w:num w:numId="48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05"/>
    <w:rsid w:val="000147BB"/>
    <w:rsid w:val="000268D6"/>
    <w:rsid w:val="00026A19"/>
    <w:rsid w:val="00026A25"/>
    <w:rsid w:val="00031520"/>
    <w:rsid w:val="00033B13"/>
    <w:rsid w:val="0003529E"/>
    <w:rsid w:val="00037012"/>
    <w:rsid w:val="00043A55"/>
    <w:rsid w:val="00051604"/>
    <w:rsid w:val="00056E40"/>
    <w:rsid w:val="00063B4C"/>
    <w:rsid w:val="00063BF2"/>
    <w:rsid w:val="000647A7"/>
    <w:rsid w:val="000726ED"/>
    <w:rsid w:val="00072A1C"/>
    <w:rsid w:val="00073D86"/>
    <w:rsid w:val="00074FAE"/>
    <w:rsid w:val="00075232"/>
    <w:rsid w:val="000760AA"/>
    <w:rsid w:val="00083D72"/>
    <w:rsid w:val="00085FEF"/>
    <w:rsid w:val="00087F37"/>
    <w:rsid w:val="00093B46"/>
    <w:rsid w:val="000940A5"/>
    <w:rsid w:val="00097A77"/>
    <w:rsid w:val="00097C31"/>
    <w:rsid w:val="000A0EEA"/>
    <w:rsid w:val="000A23BF"/>
    <w:rsid w:val="000A49E2"/>
    <w:rsid w:val="000B1BF2"/>
    <w:rsid w:val="000B2174"/>
    <w:rsid w:val="000B529E"/>
    <w:rsid w:val="000B53AD"/>
    <w:rsid w:val="000C0DBC"/>
    <w:rsid w:val="000C2310"/>
    <w:rsid w:val="000C3FF1"/>
    <w:rsid w:val="000C52FF"/>
    <w:rsid w:val="000D00EA"/>
    <w:rsid w:val="000D1ED9"/>
    <w:rsid w:val="000D3606"/>
    <w:rsid w:val="000D3C0E"/>
    <w:rsid w:val="000D4D01"/>
    <w:rsid w:val="000E335C"/>
    <w:rsid w:val="000E72F7"/>
    <w:rsid w:val="000F1C88"/>
    <w:rsid w:val="0010481A"/>
    <w:rsid w:val="00104E16"/>
    <w:rsid w:val="00110908"/>
    <w:rsid w:val="00111D62"/>
    <w:rsid w:val="0012215F"/>
    <w:rsid w:val="00126008"/>
    <w:rsid w:val="001310FD"/>
    <w:rsid w:val="001338EC"/>
    <w:rsid w:val="0013603D"/>
    <w:rsid w:val="00140EC6"/>
    <w:rsid w:val="00141A92"/>
    <w:rsid w:val="00142C65"/>
    <w:rsid w:val="00143B0D"/>
    <w:rsid w:val="00146131"/>
    <w:rsid w:val="00151647"/>
    <w:rsid w:val="0015294B"/>
    <w:rsid w:val="00153F65"/>
    <w:rsid w:val="00157B23"/>
    <w:rsid w:val="0016270F"/>
    <w:rsid w:val="00167C76"/>
    <w:rsid w:val="00174252"/>
    <w:rsid w:val="00174755"/>
    <w:rsid w:val="00174BA0"/>
    <w:rsid w:val="001753F2"/>
    <w:rsid w:val="001923A5"/>
    <w:rsid w:val="001930DE"/>
    <w:rsid w:val="00194D45"/>
    <w:rsid w:val="00196FF6"/>
    <w:rsid w:val="001A285C"/>
    <w:rsid w:val="001A7504"/>
    <w:rsid w:val="001C0023"/>
    <w:rsid w:val="001C0904"/>
    <w:rsid w:val="001D0BF9"/>
    <w:rsid w:val="001D7223"/>
    <w:rsid w:val="001D7858"/>
    <w:rsid w:val="001E04AD"/>
    <w:rsid w:val="001E270C"/>
    <w:rsid w:val="001E2946"/>
    <w:rsid w:val="001E7C0D"/>
    <w:rsid w:val="001F0221"/>
    <w:rsid w:val="001F0DA4"/>
    <w:rsid w:val="001F48EC"/>
    <w:rsid w:val="0020022B"/>
    <w:rsid w:val="00203188"/>
    <w:rsid w:val="0020630B"/>
    <w:rsid w:val="00207F64"/>
    <w:rsid w:val="0021012A"/>
    <w:rsid w:val="0021267E"/>
    <w:rsid w:val="00213ED5"/>
    <w:rsid w:val="00214D35"/>
    <w:rsid w:val="00214E1B"/>
    <w:rsid w:val="002154D7"/>
    <w:rsid w:val="002211EE"/>
    <w:rsid w:val="00224B3C"/>
    <w:rsid w:val="0023288D"/>
    <w:rsid w:val="00233D1B"/>
    <w:rsid w:val="002419AA"/>
    <w:rsid w:val="00245E89"/>
    <w:rsid w:val="0024776B"/>
    <w:rsid w:val="002500E7"/>
    <w:rsid w:val="002507F6"/>
    <w:rsid w:val="00252CBF"/>
    <w:rsid w:val="002534C6"/>
    <w:rsid w:val="002537C5"/>
    <w:rsid w:val="00267126"/>
    <w:rsid w:val="002671E4"/>
    <w:rsid w:val="00272BE3"/>
    <w:rsid w:val="002736F4"/>
    <w:rsid w:val="00276471"/>
    <w:rsid w:val="00284300"/>
    <w:rsid w:val="00285BAE"/>
    <w:rsid w:val="002861C8"/>
    <w:rsid w:val="002A0218"/>
    <w:rsid w:val="002A1961"/>
    <w:rsid w:val="002A4863"/>
    <w:rsid w:val="002A4D3F"/>
    <w:rsid w:val="002B163A"/>
    <w:rsid w:val="002B1EF7"/>
    <w:rsid w:val="002B3610"/>
    <w:rsid w:val="002B7BF4"/>
    <w:rsid w:val="002C27CB"/>
    <w:rsid w:val="002C331C"/>
    <w:rsid w:val="002D1534"/>
    <w:rsid w:val="002E21BC"/>
    <w:rsid w:val="002E2B35"/>
    <w:rsid w:val="002E2ECE"/>
    <w:rsid w:val="002F5B2F"/>
    <w:rsid w:val="00306271"/>
    <w:rsid w:val="003116EF"/>
    <w:rsid w:val="00313315"/>
    <w:rsid w:val="003149BA"/>
    <w:rsid w:val="00320BF5"/>
    <w:rsid w:val="003214BB"/>
    <w:rsid w:val="00326088"/>
    <w:rsid w:val="0032691C"/>
    <w:rsid w:val="003305BA"/>
    <w:rsid w:val="003331F7"/>
    <w:rsid w:val="00335594"/>
    <w:rsid w:val="003432C9"/>
    <w:rsid w:val="00346B17"/>
    <w:rsid w:val="0035193E"/>
    <w:rsid w:val="00353F1B"/>
    <w:rsid w:val="00360778"/>
    <w:rsid w:val="00361E4D"/>
    <w:rsid w:val="00362AA1"/>
    <w:rsid w:val="00377F95"/>
    <w:rsid w:val="00380B2F"/>
    <w:rsid w:val="00393F9C"/>
    <w:rsid w:val="00394B24"/>
    <w:rsid w:val="00394C8C"/>
    <w:rsid w:val="00395BA0"/>
    <w:rsid w:val="00397029"/>
    <w:rsid w:val="003A1123"/>
    <w:rsid w:val="003B095A"/>
    <w:rsid w:val="003B2620"/>
    <w:rsid w:val="003B445F"/>
    <w:rsid w:val="003B494E"/>
    <w:rsid w:val="003C058B"/>
    <w:rsid w:val="003C1816"/>
    <w:rsid w:val="003C1E4C"/>
    <w:rsid w:val="003C2D19"/>
    <w:rsid w:val="003C2FC0"/>
    <w:rsid w:val="003C5788"/>
    <w:rsid w:val="003C5F11"/>
    <w:rsid w:val="003D1011"/>
    <w:rsid w:val="003D660B"/>
    <w:rsid w:val="003D6E78"/>
    <w:rsid w:val="003E7468"/>
    <w:rsid w:val="003F45BE"/>
    <w:rsid w:val="003F62F8"/>
    <w:rsid w:val="003F7164"/>
    <w:rsid w:val="003F774C"/>
    <w:rsid w:val="0040233D"/>
    <w:rsid w:val="00404383"/>
    <w:rsid w:val="0040765E"/>
    <w:rsid w:val="004134B6"/>
    <w:rsid w:val="00427C8C"/>
    <w:rsid w:val="0043127A"/>
    <w:rsid w:val="0043208F"/>
    <w:rsid w:val="004332A0"/>
    <w:rsid w:val="00434187"/>
    <w:rsid w:val="004411F4"/>
    <w:rsid w:val="004415F2"/>
    <w:rsid w:val="00452DAB"/>
    <w:rsid w:val="00454985"/>
    <w:rsid w:val="00455CA9"/>
    <w:rsid w:val="004617ED"/>
    <w:rsid w:val="004637E9"/>
    <w:rsid w:val="004641C4"/>
    <w:rsid w:val="00471350"/>
    <w:rsid w:val="004776CC"/>
    <w:rsid w:val="00482425"/>
    <w:rsid w:val="004865D0"/>
    <w:rsid w:val="00487736"/>
    <w:rsid w:val="004927CB"/>
    <w:rsid w:val="00493605"/>
    <w:rsid w:val="00495DE8"/>
    <w:rsid w:val="004973EF"/>
    <w:rsid w:val="004A0F9D"/>
    <w:rsid w:val="004B0D1F"/>
    <w:rsid w:val="004B2852"/>
    <w:rsid w:val="004C79AC"/>
    <w:rsid w:val="004D2841"/>
    <w:rsid w:val="004D3964"/>
    <w:rsid w:val="004D42B9"/>
    <w:rsid w:val="004E402D"/>
    <w:rsid w:val="004E464F"/>
    <w:rsid w:val="004E4E0A"/>
    <w:rsid w:val="004E6439"/>
    <w:rsid w:val="004E6830"/>
    <w:rsid w:val="004F30F1"/>
    <w:rsid w:val="005074CF"/>
    <w:rsid w:val="005122F5"/>
    <w:rsid w:val="005159EC"/>
    <w:rsid w:val="005172EC"/>
    <w:rsid w:val="005176D4"/>
    <w:rsid w:val="00522A67"/>
    <w:rsid w:val="0052539B"/>
    <w:rsid w:val="005267E4"/>
    <w:rsid w:val="0052710A"/>
    <w:rsid w:val="005324A4"/>
    <w:rsid w:val="00533855"/>
    <w:rsid w:val="00540590"/>
    <w:rsid w:val="005409B2"/>
    <w:rsid w:val="005421B6"/>
    <w:rsid w:val="005429C7"/>
    <w:rsid w:val="005465F7"/>
    <w:rsid w:val="00547240"/>
    <w:rsid w:val="00552F65"/>
    <w:rsid w:val="005532FA"/>
    <w:rsid w:val="00553ABE"/>
    <w:rsid w:val="00555995"/>
    <w:rsid w:val="00561767"/>
    <w:rsid w:val="00563621"/>
    <w:rsid w:val="00564745"/>
    <w:rsid w:val="00564813"/>
    <w:rsid w:val="005740A3"/>
    <w:rsid w:val="00574151"/>
    <w:rsid w:val="00574C27"/>
    <w:rsid w:val="005758DB"/>
    <w:rsid w:val="0058010D"/>
    <w:rsid w:val="005842F7"/>
    <w:rsid w:val="005847E9"/>
    <w:rsid w:val="00587480"/>
    <w:rsid w:val="00593016"/>
    <w:rsid w:val="00596493"/>
    <w:rsid w:val="005A51E8"/>
    <w:rsid w:val="005B016B"/>
    <w:rsid w:val="005B4FDB"/>
    <w:rsid w:val="005B5901"/>
    <w:rsid w:val="005C0C40"/>
    <w:rsid w:val="005C0D9D"/>
    <w:rsid w:val="005C40DE"/>
    <w:rsid w:val="005C6CE7"/>
    <w:rsid w:val="005D0B63"/>
    <w:rsid w:val="005D4CD2"/>
    <w:rsid w:val="005D67DC"/>
    <w:rsid w:val="005D7B1C"/>
    <w:rsid w:val="005E1439"/>
    <w:rsid w:val="005E75C0"/>
    <w:rsid w:val="005E7861"/>
    <w:rsid w:val="005F1F81"/>
    <w:rsid w:val="005F3D6C"/>
    <w:rsid w:val="005F5307"/>
    <w:rsid w:val="005F56B7"/>
    <w:rsid w:val="005F5FE5"/>
    <w:rsid w:val="005F79A7"/>
    <w:rsid w:val="005F7E84"/>
    <w:rsid w:val="0060530E"/>
    <w:rsid w:val="006063BB"/>
    <w:rsid w:val="006065E4"/>
    <w:rsid w:val="00606C94"/>
    <w:rsid w:val="00611B08"/>
    <w:rsid w:val="00613467"/>
    <w:rsid w:val="00613BDE"/>
    <w:rsid w:val="00615D09"/>
    <w:rsid w:val="006165D2"/>
    <w:rsid w:val="00621661"/>
    <w:rsid w:val="00622C20"/>
    <w:rsid w:val="00633EF8"/>
    <w:rsid w:val="0063418C"/>
    <w:rsid w:val="00635699"/>
    <w:rsid w:val="00640B36"/>
    <w:rsid w:val="00642CAF"/>
    <w:rsid w:val="006446C3"/>
    <w:rsid w:val="00657209"/>
    <w:rsid w:val="0066014D"/>
    <w:rsid w:val="00661304"/>
    <w:rsid w:val="00674440"/>
    <w:rsid w:val="00684E61"/>
    <w:rsid w:val="00686482"/>
    <w:rsid w:val="00691055"/>
    <w:rsid w:val="00691589"/>
    <w:rsid w:val="006953ED"/>
    <w:rsid w:val="006972E0"/>
    <w:rsid w:val="006A096F"/>
    <w:rsid w:val="006A09B2"/>
    <w:rsid w:val="006A09FE"/>
    <w:rsid w:val="006A24C6"/>
    <w:rsid w:val="006A421C"/>
    <w:rsid w:val="006B133B"/>
    <w:rsid w:val="006B29A2"/>
    <w:rsid w:val="006B3681"/>
    <w:rsid w:val="006B771E"/>
    <w:rsid w:val="006D188C"/>
    <w:rsid w:val="006D1AEE"/>
    <w:rsid w:val="006D2E35"/>
    <w:rsid w:val="006D6914"/>
    <w:rsid w:val="006E28BB"/>
    <w:rsid w:val="006E6435"/>
    <w:rsid w:val="006E6605"/>
    <w:rsid w:val="006E791A"/>
    <w:rsid w:val="006F147A"/>
    <w:rsid w:val="006F2322"/>
    <w:rsid w:val="006F5E33"/>
    <w:rsid w:val="007007DB"/>
    <w:rsid w:val="00701C45"/>
    <w:rsid w:val="007027F6"/>
    <w:rsid w:val="00710BC6"/>
    <w:rsid w:val="00711370"/>
    <w:rsid w:val="00711B43"/>
    <w:rsid w:val="00713A3D"/>
    <w:rsid w:val="00714A35"/>
    <w:rsid w:val="0072071F"/>
    <w:rsid w:val="0072420E"/>
    <w:rsid w:val="007252D6"/>
    <w:rsid w:val="00726EF9"/>
    <w:rsid w:val="00731B79"/>
    <w:rsid w:val="00732D18"/>
    <w:rsid w:val="007369F3"/>
    <w:rsid w:val="00737056"/>
    <w:rsid w:val="007432DD"/>
    <w:rsid w:val="00743742"/>
    <w:rsid w:val="007442DC"/>
    <w:rsid w:val="00747DFC"/>
    <w:rsid w:val="007513B8"/>
    <w:rsid w:val="0075224B"/>
    <w:rsid w:val="007533FA"/>
    <w:rsid w:val="007538BE"/>
    <w:rsid w:val="00754893"/>
    <w:rsid w:val="007566C3"/>
    <w:rsid w:val="007571F2"/>
    <w:rsid w:val="00761F73"/>
    <w:rsid w:val="00771E08"/>
    <w:rsid w:val="00777205"/>
    <w:rsid w:val="00780B08"/>
    <w:rsid w:val="00780DAD"/>
    <w:rsid w:val="00784D83"/>
    <w:rsid w:val="00795F4C"/>
    <w:rsid w:val="00796ADA"/>
    <w:rsid w:val="00796FAE"/>
    <w:rsid w:val="007A446F"/>
    <w:rsid w:val="007A45F0"/>
    <w:rsid w:val="007A5210"/>
    <w:rsid w:val="007A544E"/>
    <w:rsid w:val="007B0EE7"/>
    <w:rsid w:val="007B198F"/>
    <w:rsid w:val="007C4159"/>
    <w:rsid w:val="007C7502"/>
    <w:rsid w:val="007D1FD0"/>
    <w:rsid w:val="007D2B1E"/>
    <w:rsid w:val="007D7FDA"/>
    <w:rsid w:val="007E14DE"/>
    <w:rsid w:val="007E1AF7"/>
    <w:rsid w:val="007E282E"/>
    <w:rsid w:val="007E3830"/>
    <w:rsid w:val="007E498E"/>
    <w:rsid w:val="007E7D12"/>
    <w:rsid w:val="007F4FC2"/>
    <w:rsid w:val="00801328"/>
    <w:rsid w:val="00804926"/>
    <w:rsid w:val="00804FD1"/>
    <w:rsid w:val="00805F4D"/>
    <w:rsid w:val="008102C4"/>
    <w:rsid w:val="008211BB"/>
    <w:rsid w:val="0082783A"/>
    <w:rsid w:val="0083249A"/>
    <w:rsid w:val="0084089F"/>
    <w:rsid w:val="00844C08"/>
    <w:rsid w:val="0086054B"/>
    <w:rsid w:val="0086070D"/>
    <w:rsid w:val="008613E0"/>
    <w:rsid w:val="00861967"/>
    <w:rsid w:val="00875DC2"/>
    <w:rsid w:val="00876A88"/>
    <w:rsid w:val="00882500"/>
    <w:rsid w:val="00884E26"/>
    <w:rsid w:val="00891026"/>
    <w:rsid w:val="00893989"/>
    <w:rsid w:val="008945DA"/>
    <w:rsid w:val="008A05F3"/>
    <w:rsid w:val="008A1C9E"/>
    <w:rsid w:val="008A2087"/>
    <w:rsid w:val="008A41C2"/>
    <w:rsid w:val="008B045E"/>
    <w:rsid w:val="008B2F6E"/>
    <w:rsid w:val="008B566A"/>
    <w:rsid w:val="008B6DCD"/>
    <w:rsid w:val="008C3B71"/>
    <w:rsid w:val="008C617B"/>
    <w:rsid w:val="008C6AF8"/>
    <w:rsid w:val="008D4235"/>
    <w:rsid w:val="008D4EC9"/>
    <w:rsid w:val="008D7571"/>
    <w:rsid w:val="008E420D"/>
    <w:rsid w:val="008F28D9"/>
    <w:rsid w:val="008F5DDA"/>
    <w:rsid w:val="008F7A48"/>
    <w:rsid w:val="00901D40"/>
    <w:rsid w:val="00904985"/>
    <w:rsid w:val="00911E80"/>
    <w:rsid w:val="00915DA6"/>
    <w:rsid w:val="009216EB"/>
    <w:rsid w:val="00921DE6"/>
    <w:rsid w:val="009264DF"/>
    <w:rsid w:val="009266A4"/>
    <w:rsid w:val="00931CAF"/>
    <w:rsid w:val="009417C5"/>
    <w:rsid w:val="00941DD7"/>
    <w:rsid w:val="00941EB6"/>
    <w:rsid w:val="0094234E"/>
    <w:rsid w:val="00943B93"/>
    <w:rsid w:val="00944EF7"/>
    <w:rsid w:val="00944FBA"/>
    <w:rsid w:val="00945711"/>
    <w:rsid w:val="00947239"/>
    <w:rsid w:val="00952997"/>
    <w:rsid w:val="00952E9E"/>
    <w:rsid w:val="0095442B"/>
    <w:rsid w:val="00954F3E"/>
    <w:rsid w:val="00954FEE"/>
    <w:rsid w:val="009563B9"/>
    <w:rsid w:val="009563DB"/>
    <w:rsid w:val="009627E8"/>
    <w:rsid w:val="0096590F"/>
    <w:rsid w:val="0096595F"/>
    <w:rsid w:val="00966DCE"/>
    <w:rsid w:val="009674BC"/>
    <w:rsid w:val="00967740"/>
    <w:rsid w:val="0096783C"/>
    <w:rsid w:val="00971545"/>
    <w:rsid w:val="0097457F"/>
    <w:rsid w:val="00980A2E"/>
    <w:rsid w:val="00980C44"/>
    <w:rsid w:val="00984B59"/>
    <w:rsid w:val="00985968"/>
    <w:rsid w:val="00986D18"/>
    <w:rsid w:val="0098730D"/>
    <w:rsid w:val="00991E3D"/>
    <w:rsid w:val="009A0604"/>
    <w:rsid w:val="009A57D2"/>
    <w:rsid w:val="009B241B"/>
    <w:rsid w:val="009B4571"/>
    <w:rsid w:val="009B56C7"/>
    <w:rsid w:val="009C01EA"/>
    <w:rsid w:val="009D1859"/>
    <w:rsid w:val="009D2F90"/>
    <w:rsid w:val="009D33FA"/>
    <w:rsid w:val="009E03DD"/>
    <w:rsid w:val="009E1355"/>
    <w:rsid w:val="009E3D4F"/>
    <w:rsid w:val="009E4F1B"/>
    <w:rsid w:val="009E5439"/>
    <w:rsid w:val="00A00600"/>
    <w:rsid w:val="00A00C73"/>
    <w:rsid w:val="00A02720"/>
    <w:rsid w:val="00A02AAE"/>
    <w:rsid w:val="00A0664A"/>
    <w:rsid w:val="00A11249"/>
    <w:rsid w:val="00A128DB"/>
    <w:rsid w:val="00A12C2F"/>
    <w:rsid w:val="00A135F5"/>
    <w:rsid w:val="00A21DB1"/>
    <w:rsid w:val="00A22641"/>
    <w:rsid w:val="00A229CD"/>
    <w:rsid w:val="00A2695A"/>
    <w:rsid w:val="00A316DA"/>
    <w:rsid w:val="00A31908"/>
    <w:rsid w:val="00A3387E"/>
    <w:rsid w:val="00A40C05"/>
    <w:rsid w:val="00A423D1"/>
    <w:rsid w:val="00A42BAA"/>
    <w:rsid w:val="00A4484D"/>
    <w:rsid w:val="00A465D1"/>
    <w:rsid w:val="00A465F0"/>
    <w:rsid w:val="00A47C32"/>
    <w:rsid w:val="00A47CDA"/>
    <w:rsid w:val="00A53DE7"/>
    <w:rsid w:val="00A54B62"/>
    <w:rsid w:val="00A63D49"/>
    <w:rsid w:val="00A648D3"/>
    <w:rsid w:val="00A67212"/>
    <w:rsid w:val="00A70DB4"/>
    <w:rsid w:val="00A71CFE"/>
    <w:rsid w:val="00A753F4"/>
    <w:rsid w:val="00A8080A"/>
    <w:rsid w:val="00A80B06"/>
    <w:rsid w:val="00A80E99"/>
    <w:rsid w:val="00A827B9"/>
    <w:rsid w:val="00A8435D"/>
    <w:rsid w:val="00A85CC7"/>
    <w:rsid w:val="00A85F4C"/>
    <w:rsid w:val="00A9124F"/>
    <w:rsid w:val="00A9148D"/>
    <w:rsid w:val="00A92BA4"/>
    <w:rsid w:val="00AA50F9"/>
    <w:rsid w:val="00AC1871"/>
    <w:rsid w:val="00AC2951"/>
    <w:rsid w:val="00AC306A"/>
    <w:rsid w:val="00AC5495"/>
    <w:rsid w:val="00AC67EB"/>
    <w:rsid w:val="00AC729C"/>
    <w:rsid w:val="00AD276B"/>
    <w:rsid w:val="00AD2ABD"/>
    <w:rsid w:val="00AD3571"/>
    <w:rsid w:val="00AD5032"/>
    <w:rsid w:val="00AD71C9"/>
    <w:rsid w:val="00AE1246"/>
    <w:rsid w:val="00AE68F5"/>
    <w:rsid w:val="00AE7B48"/>
    <w:rsid w:val="00AF59B2"/>
    <w:rsid w:val="00AF707C"/>
    <w:rsid w:val="00B0427A"/>
    <w:rsid w:val="00B06A09"/>
    <w:rsid w:val="00B06A27"/>
    <w:rsid w:val="00B10F3F"/>
    <w:rsid w:val="00B127AC"/>
    <w:rsid w:val="00B13032"/>
    <w:rsid w:val="00B147E1"/>
    <w:rsid w:val="00B15D80"/>
    <w:rsid w:val="00B162FA"/>
    <w:rsid w:val="00B207E9"/>
    <w:rsid w:val="00B236B8"/>
    <w:rsid w:val="00B26AF2"/>
    <w:rsid w:val="00B30897"/>
    <w:rsid w:val="00B33A31"/>
    <w:rsid w:val="00B3476B"/>
    <w:rsid w:val="00B37B46"/>
    <w:rsid w:val="00B420C2"/>
    <w:rsid w:val="00B43DFE"/>
    <w:rsid w:val="00B4510D"/>
    <w:rsid w:val="00B45B0E"/>
    <w:rsid w:val="00B46D2C"/>
    <w:rsid w:val="00B47C01"/>
    <w:rsid w:val="00B502C6"/>
    <w:rsid w:val="00B5042D"/>
    <w:rsid w:val="00B51730"/>
    <w:rsid w:val="00B53749"/>
    <w:rsid w:val="00B5536C"/>
    <w:rsid w:val="00B65E78"/>
    <w:rsid w:val="00B71F59"/>
    <w:rsid w:val="00B723E2"/>
    <w:rsid w:val="00B7793E"/>
    <w:rsid w:val="00B85A9E"/>
    <w:rsid w:val="00B86D5A"/>
    <w:rsid w:val="00B90B8F"/>
    <w:rsid w:val="00B931C4"/>
    <w:rsid w:val="00B96BB8"/>
    <w:rsid w:val="00B9721B"/>
    <w:rsid w:val="00BA03B5"/>
    <w:rsid w:val="00BA2C71"/>
    <w:rsid w:val="00BA3A57"/>
    <w:rsid w:val="00BA74BF"/>
    <w:rsid w:val="00BB03C9"/>
    <w:rsid w:val="00BB03DC"/>
    <w:rsid w:val="00BC0547"/>
    <w:rsid w:val="00BC25AB"/>
    <w:rsid w:val="00BC3638"/>
    <w:rsid w:val="00BC74EB"/>
    <w:rsid w:val="00BD08D3"/>
    <w:rsid w:val="00BD1595"/>
    <w:rsid w:val="00BD562D"/>
    <w:rsid w:val="00BE28C9"/>
    <w:rsid w:val="00BE4E2A"/>
    <w:rsid w:val="00BE7691"/>
    <w:rsid w:val="00BE7E6A"/>
    <w:rsid w:val="00BF012F"/>
    <w:rsid w:val="00BF0C02"/>
    <w:rsid w:val="00BF2497"/>
    <w:rsid w:val="00BF2622"/>
    <w:rsid w:val="00BF672C"/>
    <w:rsid w:val="00BF734E"/>
    <w:rsid w:val="00C00853"/>
    <w:rsid w:val="00C04CE5"/>
    <w:rsid w:val="00C05399"/>
    <w:rsid w:val="00C1362E"/>
    <w:rsid w:val="00C14546"/>
    <w:rsid w:val="00C21E6E"/>
    <w:rsid w:val="00C232EC"/>
    <w:rsid w:val="00C23E11"/>
    <w:rsid w:val="00C24EB7"/>
    <w:rsid w:val="00C2687D"/>
    <w:rsid w:val="00C303F9"/>
    <w:rsid w:val="00C32653"/>
    <w:rsid w:val="00C35534"/>
    <w:rsid w:val="00C364E6"/>
    <w:rsid w:val="00C4113A"/>
    <w:rsid w:val="00C45514"/>
    <w:rsid w:val="00C47C23"/>
    <w:rsid w:val="00C50578"/>
    <w:rsid w:val="00C515BF"/>
    <w:rsid w:val="00C610B3"/>
    <w:rsid w:val="00C63F43"/>
    <w:rsid w:val="00C701B0"/>
    <w:rsid w:val="00C716EA"/>
    <w:rsid w:val="00C768EA"/>
    <w:rsid w:val="00C80993"/>
    <w:rsid w:val="00C84405"/>
    <w:rsid w:val="00C918D1"/>
    <w:rsid w:val="00C92DE5"/>
    <w:rsid w:val="00C972F2"/>
    <w:rsid w:val="00CA0888"/>
    <w:rsid w:val="00CA7DEB"/>
    <w:rsid w:val="00CB0140"/>
    <w:rsid w:val="00CB335F"/>
    <w:rsid w:val="00CC0BC1"/>
    <w:rsid w:val="00CC3C1E"/>
    <w:rsid w:val="00CC458E"/>
    <w:rsid w:val="00CC6109"/>
    <w:rsid w:val="00CC7FFE"/>
    <w:rsid w:val="00CD50E0"/>
    <w:rsid w:val="00CD7B88"/>
    <w:rsid w:val="00CE2101"/>
    <w:rsid w:val="00CF2612"/>
    <w:rsid w:val="00CF5247"/>
    <w:rsid w:val="00CF57F8"/>
    <w:rsid w:val="00CF67E0"/>
    <w:rsid w:val="00CF6962"/>
    <w:rsid w:val="00CF763E"/>
    <w:rsid w:val="00CF78FD"/>
    <w:rsid w:val="00D0162D"/>
    <w:rsid w:val="00D029F6"/>
    <w:rsid w:val="00D041D0"/>
    <w:rsid w:val="00D046D9"/>
    <w:rsid w:val="00D04B96"/>
    <w:rsid w:val="00D06EDF"/>
    <w:rsid w:val="00D07C24"/>
    <w:rsid w:val="00D07F84"/>
    <w:rsid w:val="00D16B8E"/>
    <w:rsid w:val="00D200BA"/>
    <w:rsid w:val="00D238A0"/>
    <w:rsid w:val="00D24B0F"/>
    <w:rsid w:val="00D26BF9"/>
    <w:rsid w:val="00D278A5"/>
    <w:rsid w:val="00D3145D"/>
    <w:rsid w:val="00D3541C"/>
    <w:rsid w:val="00D40E62"/>
    <w:rsid w:val="00D43DDE"/>
    <w:rsid w:val="00D455D5"/>
    <w:rsid w:val="00D52C84"/>
    <w:rsid w:val="00D52D16"/>
    <w:rsid w:val="00D53472"/>
    <w:rsid w:val="00D54E27"/>
    <w:rsid w:val="00D5577C"/>
    <w:rsid w:val="00D55D9A"/>
    <w:rsid w:val="00D61723"/>
    <w:rsid w:val="00D64A03"/>
    <w:rsid w:val="00D7146C"/>
    <w:rsid w:val="00D737DE"/>
    <w:rsid w:val="00D81F23"/>
    <w:rsid w:val="00D84FB2"/>
    <w:rsid w:val="00D924BB"/>
    <w:rsid w:val="00D972F4"/>
    <w:rsid w:val="00D97C56"/>
    <w:rsid w:val="00DA2E29"/>
    <w:rsid w:val="00DA4F5E"/>
    <w:rsid w:val="00DB0C32"/>
    <w:rsid w:val="00DB4D72"/>
    <w:rsid w:val="00DC03DC"/>
    <w:rsid w:val="00DC242B"/>
    <w:rsid w:val="00DD53CA"/>
    <w:rsid w:val="00DD69A3"/>
    <w:rsid w:val="00DD71C5"/>
    <w:rsid w:val="00DE2527"/>
    <w:rsid w:val="00DE2BED"/>
    <w:rsid w:val="00DE42E0"/>
    <w:rsid w:val="00DE6A20"/>
    <w:rsid w:val="00DF10AB"/>
    <w:rsid w:val="00E00EEB"/>
    <w:rsid w:val="00E0176E"/>
    <w:rsid w:val="00E01CD8"/>
    <w:rsid w:val="00E04C79"/>
    <w:rsid w:val="00E052B4"/>
    <w:rsid w:val="00E11B48"/>
    <w:rsid w:val="00E11F66"/>
    <w:rsid w:val="00E13E52"/>
    <w:rsid w:val="00E15CAB"/>
    <w:rsid w:val="00E209A0"/>
    <w:rsid w:val="00E22C47"/>
    <w:rsid w:val="00E26BF7"/>
    <w:rsid w:val="00E27F62"/>
    <w:rsid w:val="00E3616C"/>
    <w:rsid w:val="00E37E92"/>
    <w:rsid w:val="00E44473"/>
    <w:rsid w:val="00E46F70"/>
    <w:rsid w:val="00E5197F"/>
    <w:rsid w:val="00E56ED5"/>
    <w:rsid w:val="00E57778"/>
    <w:rsid w:val="00E613D5"/>
    <w:rsid w:val="00E6177B"/>
    <w:rsid w:val="00E6750F"/>
    <w:rsid w:val="00E92F59"/>
    <w:rsid w:val="00E945D1"/>
    <w:rsid w:val="00E97BFC"/>
    <w:rsid w:val="00EA0D55"/>
    <w:rsid w:val="00EA3172"/>
    <w:rsid w:val="00EA399E"/>
    <w:rsid w:val="00EA49F2"/>
    <w:rsid w:val="00EA65D7"/>
    <w:rsid w:val="00EB339B"/>
    <w:rsid w:val="00EB354A"/>
    <w:rsid w:val="00EB385D"/>
    <w:rsid w:val="00EB3BD2"/>
    <w:rsid w:val="00EB5B97"/>
    <w:rsid w:val="00EC004F"/>
    <w:rsid w:val="00EC24F6"/>
    <w:rsid w:val="00EC3905"/>
    <w:rsid w:val="00EC5CE8"/>
    <w:rsid w:val="00ED106E"/>
    <w:rsid w:val="00ED5D01"/>
    <w:rsid w:val="00EE1972"/>
    <w:rsid w:val="00EF4FCB"/>
    <w:rsid w:val="00EF749A"/>
    <w:rsid w:val="00F04D0C"/>
    <w:rsid w:val="00F04EE0"/>
    <w:rsid w:val="00F07EE2"/>
    <w:rsid w:val="00F12277"/>
    <w:rsid w:val="00F16904"/>
    <w:rsid w:val="00F17360"/>
    <w:rsid w:val="00F20006"/>
    <w:rsid w:val="00F23F92"/>
    <w:rsid w:val="00F30C69"/>
    <w:rsid w:val="00F40525"/>
    <w:rsid w:val="00F412F9"/>
    <w:rsid w:val="00F42D93"/>
    <w:rsid w:val="00F53279"/>
    <w:rsid w:val="00F573F8"/>
    <w:rsid w:val="00F57E42"/>
    <w:rsid w:val="00F6316C"/>
    <w:rsid w:val="00F63B58"/>
    <w:rsid w:val="00F661C7"/>
    <w:rsid w:val="00F71836"/>
    <w:rsid w:val="00F71DF2"/>
    <w:rsid w:val="00F71F61"/>
    <w:rsid w:val="00F777D2"/>
    <w:rsid w:val="00F9090D"/>
    <w:rsid w:val="00FA1928"/>
    <w:rsid w:val="00FB1BAE"/>
    <w:rsid w:val="00FB4B97"/>
    <w:rsid w:val="00FB4DD2"/>
    <w:rsid w:val="00FB7857"/>
    <w:rsid w:val="00FB7B02"/>
    <w:rsid w:val="00FC2354"/>
    <w:rsid w:val="00FC52D2"/>
    <w:rsid w:val="00FD78D4"/>
    <w:rsid w:val="00FF136D"/>
    <w:rsid w:val="00FF1A9F"/>
    <w:rsid w:val="00FF24A7"/>
    <w:rsid w:val="00FF4A00"/>
    <w:rsid w:val="00FF4C42"/>
    <w:rsid w:val="00FF520A"/>
    <w:rsid w:val="00FF6831"/>
    <w:rsid w:val="00FF7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531A19-DA64-4D05-861A-C48BC358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24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5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3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5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6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3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0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poracjavip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rporacjavip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orporacjavip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orporacjavip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3CE7E-C898-4B73-9560-DA02C06BA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4512</Words>
  <Characters>27072</Characters>
  <Application>Microsoft Office Word</Application>
  <DocSecurity>0</DocSecurity>
  <Lines>225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wwpe</Company>
  <LinksUpToDate>false</LinksUpToDate>
  <CharactersWithSpaces>31521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Jeż Joanna</dc:creator>
  <cp:lastModifiedBy>Dell</cp:lastModifiedBy>
  <cp:revision>2</cp:revision>
  <cp:lastPrinted>2018-03-12T12:25:00Z</cp:lastPrinted>
  <dcterms:created xsi:type="dcterms:W3CDTF">2018-01-05T04:19:00Z</dcterms:created>
  <dcterms:modified xsi:type="dcterms:W3CDTF">2018-01-05T04:19:00Z</dcterms:modified>
</cp:coreProperties>
</file>